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D1C20" w14:textId="77777777" w:rsidR="002D3974" w:rsidRDefault="002D3974" w:rsidP="002D3974">
      <w:pPr>
        <w:spacing w:line="600" w:lineRule="exact"/>
        <w:jc w:val="center"/>
        <w:textAlignment w:val="baseline"/>
        <w:rPr>
          <w:rFonts w:ascii="Arial" w:eastAsia="Arial" w:hAnsi="Arial"/>
          <w:b/>
          <w:color w:val="000000"/>
          <w:w w:val="115"/>
          <w:sz w:val="51"/>
          <w:lang w:val="sv-SE"/>
        </w:rPr>
      </w:pPr>
    </w:p>
    <w:p w14:paraId="405CCD91" w14:textId="77777777" w:rsidR="002D3974" w:rsidRDefault="002D3974" w:rsidP="002D3974">
      <w:pPr>
        <w:spacing w:line="600" w:lineRule="exact"/>
        <w:jc w:val="center"/>
        <w:textAlignment w:val="baseline"/>
        <w:rPr>
          <w:rFonts w:ascii="Arial" w:eastAsia="Arial" w:hAnsi="Arial"/>
          <w:b/>
          <w:color w:val="000000"/>
          <w:w w:val="115"/>
          <w:sz w:val="51"/>
          <w:lang w:val="sv-SE"/>
        </w:rPr>
      </w:pPr>
    </w:p>
    <w:p w14:paraId="43471AA1" w14:textId="77777777" w:rsidR="002D3974" w:rsidRDefault="002D3974" w:rsidP="002D3974">
      <w:pPr>
        <w:spacing w:line="600" w:lineRule="exact"/>
        <w:jc w:val="center"/>
        <w:textAlignment w:val="baseline"/>
        <w:rPr>
          <w:rFonts w:ascii="Arial" w:eastAsia="Arial" w:hAnsi="Arial"/>
          <w:b/>
          <w:color w:val="000000"/>
          <w:w w:val="115"/>
          <w:sz w:val="51"/>
          <w:lang w:val="sv-SE"/>
        </w:rPr>
      </w:pPr>
    </w:p>
    <w:p w14:paraId="19D55BFF" w14:textId="539F8A86" w:rsidR="002D3974" w:rsidRDefault="002D3974" w:rsidP="002D3974">
      <w:pPr>
        <w:spacing w:line="600" w:lineRule="exact"/>
        <w:jc w:val="center"/>
        <w:textAlignment w:val="baseline"/>
        <w:rPr>
          <w:rFonts w:ascii="Arial" w:eastAsia="Arial" w:hAnsi="Arial"/>
          <w:b/>
          <w:color w:val="000000"/>
          <w:w w:val="115"/>
          <w:sz w:val="51"/>
          <w:lang w:val="sv-SE"/>
        </w:rPr>
      </w:pPr>
      <w:r>
        <w:rPr>
          <w:rFonts w:ascii="Arial" w:eastAsia="Arial" w:hAnsi="Arial"/>
          <w:b/>
          <w:color w:val="000000"/>
          <w:w w:val="115"/>
          <w:sz w:val="51"/>
          <w:lang w:val="sv-SE"/>
        </w:rPr>
        <w:t xml:space="preserve">Vrena friskolas </w:t>
      </w:r>
      <w:r>
        <w:rPr>
          <w:rFonts w:ascii="Arial" w:eastAsia="Arial" w:hAnsi="Arial"/>
          <w:b/>
          <w:color w:val="000000"/>
          <w:w w:val="115"/>
          <w:sz w:val="51"/>
          <w:lang w:val="sv-SE"/>
        </w:rPr>
        <w:br/>
        <w:t>PLAN</w:t>
      </w:r>
      <w:r w:rsidR="006C6828">
        <w:rPr>
          <w:rFonts w:ascii="Arial" w:eastAsia="Arial" w:hAnsi="Arial"/>
          <w:b/>
          <w:color w:val="000000"/>
          <w:w w:val="115"/>
          <w:sz w:val="51"/>
          <w:lang w:val="sv-SE"/>
        </w:rPr>
        <w:t xml:space="preserve"> MOT KRÄNKANDE BEHANDLING</w:t>
      </w:r>
    </w:p>
    <w:p w14:paraId="66715271" w14:textId="77777777" w:rsidR="008C7A57" w:rsidRDefault="008C7A57" w:rsidP="002D3974">
      <w:pPr>
        <w:spacing w:before="220" w:line="420" w:lineRule="exact"/>
        <w:jc w:val="center"/>
        <w:textAlignment w:val="baseline"/>
        <w:rPr>
          <w:rFonts w:ascii="Arial" w:eastAsia="Arial" w:hAnsi="Arial"/>
          <w:b/>
          <w:color w:val="000000"/>
          <w:sz w:val="36"/>
          <w:lang w:val="sv-SE"/>
        </w:rPr>
      </w:pPr>
    </w:p>
    <w:p w14:paraId="29370062" w14:textId="37201FD0" w:rsidR="002D3974" w:rsidRDefault="002D3974" w:rsidP="002D3974">
      <w:pPr>
        <w:spacing w:before="220" w:line="420" w:lineRule="exact"/>
        <w:jc w:val="center"/>
        <w:textAlignment w:val="baseline"/>
        <w:rPr>
          <w:rFonts w:ascii="Arial" w:eastAsia="Arial" w:hAnsi="Arial"/>
          <w:b/>
          <w:color w:val="000000"/>
          <w:sz w:val="36"/>
          <w:lang w:val="sv-SE"/>
        </w:rPr>
      </w:pPr>
      <w:r>
        <w:rPr>
          <w:rFonts w:ascii="Arial" w:eastAsia="Arial" w:hAnsi="Arial"/>
          <w:b/>
          <w:color w:val="000000"/>
          <w:sz w:val="36"/>
          <w:lang w:val="sv-SE"/>
        </w:rPr>
        <w:t xml:space="preserve">HUR VI ARBETAR MOT KRÄNKANDE </w:t>
      </w:r>
      <w:r>
        <w:rPr>
          <w:rFonts w:ascii="Arial" w:eastAsia="Arial" w:hAnsi="Arial"/>
          <w:b/>
          <w:color w:val="000000"/>
          <w:sz w:val="36"/>
          <w:lang w:val="sv-SE"/>
        </w:rPr>
        <w:br/>
        <w:t xml:space="preserve">BEHANDLING, DISKRIMINERING OCH </w:t>
      </w:r>
      <w:r>
        <w:rPr>
          <w:rFonts w:ascii="Arial" w:eastAsia="Arial" w:hAnsi="Arial"/>
          <w:b/>
          <w:color w:val="000000"/>
          <w:sz w:val="36"/>
          <w:lang w:val="sv-SE"/>
        </w:rPr>
        <w:br/>
        <w:t>TRAKASSERIER</w:t>
      </w:r>
    </w:p>
    <w:p w14:paraId="27EEDE18" w14:textId="77777777" w:rsidR="008C7A57" w:rsidRDefault="008C7A57" w:rsidP="002D3974">
      <w:pPr>
        <w:spacing w:before="448" w:after="2115" w:line="392" w:lineRule="exact"/>
        <w:jc w:val="center"/>
        <w:textAlignment w:val="baseline"/>
        <w:rPr>
          <w:rFonts w:ascii="Arial" w:eastAsia="Arial" w:hAnsi="Arial"/>
          <w:b/>
          <w:color w:val="000000"/>
          <w:spacing w:val="-2"/>
          <w:sz w:val="36"/>
          <w:lang w:val="sv-SE"/>
        </w:rPr>
      </w:pPr>
    </w:p>
    <w:p w14:paraId="3E1672AA" w14:textId="247497C3" w:rsidR="002D3974" w:rsidRDefault="002D3974" w:rsidP="002D3974">
      <w:pPr>
        <w:spacing w:before="448" w:after="2115" w:line="392" w:lineRule="exact"/>
        <w:jc w:val="center"/>
        <w:textAlignment w:val="baseline"/>
        <w:rPr>
          <w:rFonts w:ascii="Arial" w:eastAsia="Arial" w:hAnsi="Arial"/>
          <w:b/>
          <w:color w:val="000000"/>
          <w:spacing w:val="-2"/>
          <w:sz w:val="36"/>
          <w:lang w:val="sv-SE"/>
        </w:rPr>
      </w:pPr>
      <w:r>
        <w:rPr>
          <w:rFonts w:ascii="Arial" w:eastAsia="Arial" w:hAnsi="Arial"/>
          <w:b/>
          <w:color w:val="000000"/>
          <w:spacing w:val="-2"/>
          <w:sz w:val="36"/>
          <w:lang w:val="sv-SE"/>
        </w:rPr>
        <w:t>LÄSÅRET 2020/2021</w:t>
      </w:r>
    </w:p>
    <w:p w14:paraId="7E39AD09" w14:textId="77777777" w:rsidR="002D3974" w:rsidRDefault="002D3974" w:rsidP="002D3974">
      <w:pPr>
        <w:spacing w:before="448" w:after="2115" w:line="392" w:lineRule="exact"/>
        <w:jc w:val="center"/>
        <w:textAlignment w:val="baseline"/>
        <w:rPr>
          <w:rFonts w:ascii="Arial" w:eastAsia="Arial" w:hAnsi="Arial"/>
          <w:b/>
          <w:color w:val="000000"/>
          <w:spacing w:val="-2"/>
          <w:sz w:val="36"/>
          <w:lang w:val="sv-SE"/>
        </w:rPr>
      </w:pPr>
    </w:p>
    <w:p w14:paraId="5181F53E" w14:textId="77777777" w:rsidR="002D3974" w:rsidRDefault="002D3974" w:rsidP="002D3974">
      <w:pPr>
        <w:ind w:left="3115" w:right="182"/>
        <w:textAlignment w:val="baseline"/>
      </w:pPr>
    </w:p>
    <w:p w14:paraId="01AA1AA7" w14:textId="77777777" w:rsidR="002D3974" w:rsidRDefault="002D3974" w:rsidP="002D3974">
      <w:pPr>
        <w:shd w:val="solid" w:color="000000" w:fill="000000"/>
        <w:spacing w:after="222" w:line="277" w:lineRule="exact"/>
        <w:ind w:right="177"/>
        <w:jc w:val="center"/>
        <w:textAlignment w:val="baseline"/>
        <w:rPr>
          <w:rFonts w:ascii="Arial" w:eastAsia="Arial" w:hAnsi="Arial"/>
          <w:b/>
          <w:color w:val="FFFFFF"/>
          <w:spacing w:val="9"/>
          <w:sz w:val="25"/>
          <w:lang w:val="sv-SE"/>
        </w:rPr>
      </w:pPr>
      <w:r>
        <w:rPr>
          <w:rFonts w:ascii="Arial" w:eastAsia="Arial" w:hAnsi="Arial"/>
          <w:b/>
          <w:color w:val="FFFFFF"/>
          <w:spacing w:val="9"/>
          <w:sz w:val="25"/>
          <w:lang w:val="sv-SE"/>
        </w:rPr>
        <w:t>Vrena friskoleförening</w:t>
      </w:r>
    </w:p>
    <w:p w14:paraId="75CD24F3" w14:textId="77777777" w:rsidR="002D3974" w:rsidRDefault="002D3974" w:rsidP="002D3974">
      <w:pPr>
        <w:spacing w:after="222" w:line="277" w:lineRule="exact"/>
        <w:sectPr w:rsidR="002D3974">
          <w:footerReference w:type="default" r:id="rId10"/>
          <w:pgSz w:w="11909" w:h="16838"/>
          <w:pgMar w:top="740" w:right="106" w:bottom="109" w:left="283" w:header="720" w:footer="720" w:gutter="0"/>
          <w:cols w:space="720"/>
        </w:sectPr>
      </w:pPr>
    </w:p>
    <w:sdt>
      <w:sdtPr>
        <w:rPr>
          <w:rFonts w:ascii="Times New Roman" w:eastAsia="PMingLiU" w:hAnsi="Times New Roman" w:cs="Times New Roman"/>
          <w:color w:val="auto"/>
          <w:sz w:val="22"/>
          <w:szCs w:val="22"/>
          <w:lang w:val="en-US" w:eastAsia="en-US"/>
        </w:rPr>
        <w:id w:val="1349444603"/>
        <w:docPartObj>
          <w:docPartGallery w:val="Table of Contents"/>
          <w:docPartUnique/>
        </w:docPartObj>
      </w:sdtPr>
      <w:sdtEndPr>
        <w:rPr>
          <w:b/>
          <w:bCs/>
        </w:rPr>
      </w:sdtEndPr>
      <w:sdtContent>
        <w:p w14:paraId="5A0F6587" w14:textId="77777777" w:rsidR="002D3974" w:rsidRDefault="002D3974" w:rsidP="002D3974">
          <w:pPr>
            <w:pStyle w:val="Innehllsfrteckningsrubrik"/>
          </w:pPr>
          <w:r>
            <w:t>Innehåll</w:t>
          </w:r>
        </w:p>
        <w:p w14:paraId="3F3D7D73" w14:textId="115F7391" w:rsidR="00403011" w:rsidRDefault="002D3974">
          <w:pPr>
            <w:pStyle w:val="Innehll1"/>
            <w:tabs>
              <w:tab w:val="right" w:leader="dot" w:pos="9019"/>
            </w:tabs>
            <w:rPr>
              <w:rFonts w:asciiTheme="minorHAnsi" w:eastAsiaTheme="minorEastAsia" w:hAnsiTheme="minorHAnsi" w:cstheme="minorBidi"/>
              <w:noProof/>
              <w:lang w:val="sv-SE" w:eastAsia="sv-SE"/>
            </w:rPr>
          </w:pPr>
          <w:r>
            <w:fldChar w:fldCharType="begin"/>
          </w:r>
          <w:r>
            <w:instrText xml:space="preserve"> TOC \o "1-3" \h \z \u </w:instrText>
          </w:r>
          <w:r>
            <w:fldChar w:fldCharType="separate"/>
          </w:r>
          <w:hyperlink w:anchor="_Toc54617269" w:history="1">
            <w:r w:rsidR="00403011" w:rsidRPr="00856465">
              <w:rPr>
                <w:rStyle w:val="Hyperlnk"/>
                <w:rFonts w:eastAsia="Arial"/>
                <w:noProof/>
                <w:lang w:val="sv-SE"/>
              </w:rPr>
              <w:t>1. SKOLANS UPPDRAG</w:t>
            </w:r>
            <w:r w:rsidR="00403011">
              <w:rPr>
                <w:noProof/>
                <w:webHidden/>
              </w:rPr>
              <w:tab/>
            </w:r>
            <w:r w:rsidR="00403011">
              <w:rPr>
                <w:noProof/>
                <w:webHidden/>
              </w:rPr>
              <w:fldChar w:fldCharType="begin"/>
            </w:r>
            <w:r w:rsidR="00403011">
              <w:rPr>
                <w:noProof/>
                <w:webHidden/>
              </w:rPr>
              <w:instrText xml:space="preserve"> PAGEREF _Toc54617269 \h </w:instrText>
            </w:r>
            <w:r w:rsidR="00403011">
              <w:rPr>
                <w:noProof/>
                <w:webHidden/>
              </w:rPr>
            </w:r>
            <w:r w:rsidR="00403011">
              <w:rPr>
                <w:noProof/>
                <w:webHidden/>
              </w:rPr>
              <w:fldChar w:fldCharType="separate"/>
            </w:r>
            <w:r w:rsidR="00403011">
              <w:rPr>
                <w:noProof/>
                <w:webHidden/>
              </w:rPr>
              <w:t>3</w:t>
            </w:r>
            <w:r w:rsidR="00403011">
              <w:rPr>
                <w:noProof/>
                <w:webHidden/>
              </w:rPr>
              <w:fldChar w:fldCharType="end"/>
            </w:r>
          </w:hyperlink>
        </w:p>
        <w:p w14:paraId="35027FD1" w14:textId="5E472920" w:rsidR="00403011" w:rsidRDefault="002828E1">
          <w:pPr>
            <w:pStyle w:val="Innehll2"/>
            <w:tabs>
              <w:tab w:val="right" w:leader="dot" w:pos="9019"/>
            </w:tabs>
            <w:rPr>
              <w:rFonts w:asciiTheme="minorHAnsi" w:eastAsiaTheme="minorEastAsia" w:hAnsiTheme="minorHAnsi" w:cstheme="minorBidi"/>
              <w:noProof/>
              <w:lang w:val="sv-SE" w:eastAsia="sv-SE"/>
            </w:rPr>
          </w:pPr>
          <w:hyperlink w:anchor="_Toc54617270" w:history="1">
            <w:r w:rsidR="00403011" w:rsidRPr="00856465">
              <w:rPr>
                <w:rStyle w:val="Hyperlnk"/>
                <w:rFonts w:eastAsia="Arial"/>
                <w:noProof/>
                <w:lang w:val="sv-SE"/>
              </w:rPr>
              <w:t>1.1 Lagar</w:t>
            </w:r>
            <w:r w:rsidR="00403011">
              <w:rPr>
                <w:noProof/>
                <w:webHidden/>
              </w:rPr>
              <w:tab/>
            </w:r>
            <w:r w:rsidR="00403011">
              <w:rPr>
                <w:noProof/>
                <w:webHidden/>
              </w:rPr>
              <w:fldChar w:fldCharType="begin"/>
            </w:r>
            <w:r w:rsidR="00403011">
              <w:rPr>
                <w:noProof/>
                <w:webHidden/>
              </w:rPr>
              <w:instrText xml:space="preserve"> PAGEREF _Toc54617270 \h </w:instrText>
            </w:r>
            <w:r w:rsidR="00403011">
              <w:rPr>
                <w:noProof/>
                <w:webHidden/>
              </w:rPr>
            </w:r>
            <w:r w:rsidR="00403011">
              <w:rPr>
                <w:noProof/>
                <w:webHidden/>
              </w:rPr>
              <w:fldChar w:fldCharType="separate"/>
            </w:r>
            <w:r w:rsidR="00403011">
              <w:rPr>
                <w:noProof/>
                <w:webHidden/>
              </w:rPr>
              <w:t>3</w:t>
            </w:r>
            <w:r w:rsidR="00403011">
              <w:rPr>
                <w:noProof/>
                <w:webHidden/>
              </w:rPr>
              <w:fldChar w:fldCharType="end"/>
            </w:r>
          </w:hyperlink>
        </w:p>
        <w:p w14:paraId="3BEE4300" w14:textId="1A9A8586" w:rsidR="00403011" w:rsidRDefault="002828E1">
          <w:pPr>
            <w:pStyle w:val="Innehll3"/>
            <w:tabs>
              <w:tab w:val="right" w:leader="dot" w:pos="9019"/>
            </w:tabs>
            <w:rPr>
              <w:rFonts w:asciiTheme="minorHAnsi" w:eastAsiaTheme="minorEastAsia" w:hAnsiTheme="minorHAnsi" w:cstheme="minorBidi"/>
              <w:noProof/>
              <w:lang w:val="sv-SE" w:eastAsia="sv-SE"/>
            </w:rPr>
          </w:pPr>
          <w:hyperlink w:anchor="_Toc54617271" w:history="1">
            <w:r w:rsidR="00403011" w:rsidRPr="00856465">
              <w:rPr>
                <w:rStyle w:val="Hyperlnk"/>
                <w:rFonts w:eastAsia="Arial"/>
                <w:noProof/>
                <w:lang w:val="sv-SE"/>
              </w:rPr>
              <w:t>1.1.1 Skollagen</w:t>
            </w:r>
            <w:r w:rsidR="00403011">
              <w:rPr>
                <w:noProof/>
                <w:webHidden/>
              </w:rPr>
              <w:tab/>
            </w:r>
            <w:r w:rsidR="00403011">
              <w:rPr>
                <w:noProof/>
                <w:webHidden/>
              </w:rPr>
              <w:fldChar w:fldCharType="begin"/>
            </w:r>
            <w:r w:rsidR="00403011">
              <w:rPr>
                <w:noProof/>
                <w:webHidden/>
              </w:rPr>
              <w:instrText xml:space="preserve"> PAGEREF _Toc54617271 \h </w:instrText>
            </w:r>
            <w:r w:rsidR="00403011">
              <w:rPr>
                <w:noProof/>
                <w:webHidden/>
              </w:rPr>
            </w:r>
            <w:r w:rsidR="00403011">
              <w:rPr>
                <w:noProof/>
                <w:webHidden/>
              </w:rPr>
              <w:fldChar w:fldCharType="separate"/>
            </w:r>
            <w:r w:rsidR="00403011">
              <w:rPr>
                <w:noProof/>
                <w:webHidden/>
              </w:rPr>
              <w:t>3</w:t>
            </w:r>
            <w:r w:rsidR="00403011">
              <w:rPr>
                <w:noProof/>
                <w:webHidden/>
              </w:rPr>
              <w:fldChar w:fldCharType="end"/>
            </w:r>
          </w:hyperlink>
        </w:p>
        <w:p w14:paraId="3E8D3B2E" w14:textId="43AC020A" w:rsidR="00403011" w:rsidRDefault="002828E1">
          <w:pPr>
            <w:pStyle w:val="Innehll3"/>
            <w:tabs>
              <w:tab w:val="right" w:leader="dot" w:pos="9019"/>
            </w:tabs>
            <w:rPr>
              <w:rFonts w:asciiTheme="minorHAnsi" w:eastAsiaTheme="minorEastAsia" w:hAnsiTheme="minorHAnsi" w:cstheme="minorBidi"/>
              <w:noProof/>
              <w:lang w:val="sv-SE" w:eastAsia="sv-SE"/>
            </w:rPr>
          </w:pPr>
          <w:hyperlink w:anchor="_Toc54617272" w:history="1">
            <w:r w:rsidR="00403011" w:rsidRPr="00856465">
              <w:rPr>
                <w:rStyle w:val="Hyperlnk"/>
                <w:rFonts w:eastAsia="Arial"/>
                <w:noProof/>
                <w:lang w:val="sv-SE"/>
              </w:rPr>
              <w:t>1.1.2 Diskrimineringslagen</w:t>
            </w:r>
            <w:r w:rsidR="00403011">
              <w:rPr>
                <w:noProof/>
                <w:webHidden/>
              </w:rPr>
              <w:tab/>
            </w:r>
            <w:r w:rsidR="00403011">
              <w:rPr>
                <w:noProof/>
                <w:webHidden/>
              </w:rPr>
              <w:fldChar w:fldCharType="begin"/>
            </w:r>
            <w:r w:rsidR="00403011">
              <w:rPr>
                <w:noProof/>
                <w:webHidden/>
              </w:rPr>
              <w:instrText xml:space="preserve"> PAGEREF _Toc54617272 \h </w:instrText>
            </w:r>
            <w:r w:rsidR="00403011">
              <w:rPr>
                <w:noProof/>
                <w:webHidden/>
              </w:rPr>
            </w:r>
            <w:r w:rsidR="00403011">
              <w:rPr>
                <w:noProof/>
                <w:webHidden/>
              </w:rPr>
              <w:fldChar w:fldCharType="separate"/>
            </w:r>
            <w:r w:rsidR="00403011">
              <w:rPr>
                <w:noProof/>
                <w:webHidden/>
              </w:rPr>
              <w:t>4</w:t>
            </w:r>
            <w:r w:rsidR="00403011">
              <w:rPr>
                <w:noProof/>
                <w:webHidden/>
              </w:rPr>
              <w:fldChar w:fldCharType="end"/>
            </w:r>
          </w:hyperlink>
        </w:p>
        <w:p w14:paraId="4B2427EE" w14:textId="31B1E6BC" w:rsidR="00403011" w:rsidRDefault="002828E1">
          <w:pPr>
            <w:pStyle w:val="Innehll3"/>
            <w:tabs>
              <w:tab w:val="right" w:leader="dot" w:pos="9019"/>
            </w:tabs>
            <w:rPr>
              <w:rFonts w:asciiTheme="minorHAnsi" w:eastAsiaTheme="minorEastAsia" w:hAnsiTheme="minorHAnsi" w:cstheme="minorBidi"/>
              <w:noProof/>
              <w:lang w:val="sv-SE" w:eastAsia="sv-SE"/>
            </w:rPr>
          </w:pPr>
          <w:hyperlink w:anchor="_Toc54617273" w:history="1">
            <w:r w:rsidR="00403011" w:rsidRPr="00856465">
              <w:rPr>
                <w:rStyle w:val="Hyperlnk"/>
                <w:rFonts w:eastAsia="Arial"/>
                <w:noProof/>
                <w:lang w:val="sv-SE"/>
              </w:rPr>
              <w:t>1.1.3 FN:s barnkonvention</w:t>
            </w:r>
            <w:r w:rsidR="00403011">
              <w:rPr>
                <w:noProof/>
                <w:webHidden/>
              </w:rPr>
              <w:tab/>
            </w:r>
            <w:r w:rsidR="00403011">
              <w:rPr>
                <w:noProof/>
                <w:webHidden/>
              </w:rPr>
              <w:fldChar w:fldCharType="begin"/>
            </w:r>
            <w:r w:rsidR="00403011">
              <w:rPr>
                <w:noProof/>
                <w:webHidden/>
              </w:rPr>
              <w:instrText xml:space="preserve"> PAGEREF _Toc54617273 \h </w:instrText>
            </w:r>
            <w:r w:rsidR="00403011">
              <w:rPr>
                <w:noProof/>
                <w:webHidden/>
              </w:rPr>
            </w:r>
            <w:r w:rsidR="00403011">
              <w:rPr>
                <w:noProof/>
                <w:webHidden/>
              </w:rPr>
              <w:fldChar w:fldCharType="separate"/>
            </w:r>
            <w:r w:rsidR="00403011">
              <w:rPr>
                <w:noProof/>
                <w:webHidden/>
              </w:rPr>
              <w:t>4</w:t>
            </w:r>
            <w:r w:rsidR="00403011">
              <w:rPr>
                <w:noProof/>
                <w:webHidden/>
              </w:rPr>
              <w:fldChar w:fldCharType="end"/>
            </w:r>
          </w:hyperlink>
        </w:p>
        <w:p w14:paraId="451CB598" w14:textId="620F975E" w:rsidR="00403011" w:rsidRDefault="002828E1">
          <w:pPr>
            <w:pStyle w:val="Innehll1"/>
            <w:tabs>
              <w:tab w:val="right" w:leader="dot" w:pos="9019"/>
            </w:tabs>
            <w:rPr>
              <w:rFonts w:asciiTheme="minorHAnsi" w:eastAsiaTheme="minorEastAsia" w:hAnsiTheme="minorHAnsi" w:cstheme="minorBidi"/>
              <w:noProof/>
              <w:lang w:val="sv-SE" w:eastAsia="sv-SE"/>
            </w:rPr>
          </w:pPr>
          <w:hyperlink w:anchor="_Toc54617274" w:history="1">
            <w:r w:rsidR="00403011" w:rsidRPr="00856465">
              <w:rPr>
                <w:rStyle w:val="Hyperlnk"/>
                <w:rFonts w:eastAsia="Arial"/>
                <w:noProof/>
                <w:lang w:val="sv-SE"/>
              </w:rPr>
              <w:t>2. GRUNDUPPGIFTER</w:t>
            </w:r>
            <w:r w:rsidR="00403011">
              <w:rPr>
                <w:noProof/>
                <w:webHidden/>
              </w:rPr>
              <w:tab/>
            </w:r>
            <w:r w:rsidR="00403011">
              <w:rPr>
                <w:noProof/>
                <w:webHidden/>
              </w:rPr>
              <w:fldChar w:fldCharType="begin"/>
            </w:r>
            <w:r w:rsidR="00403011">
              <w:rPr>
                <w:noProof/>
                <w:webHidden/>
              </w:rPr>
              <w:instrText xml:space="preserve"> PAGEREF _Toc54617274 \h </w:instrText>
            </w:r>
            <w:r w:rsidR="00403011">
              <w:rPr>
                <w:noProof/>
                <w:webHidden/>
              </w:rPr>
            </w:r>
            <w:r w:rsidR="00403011">
              <w:rPr>
                <w:noProof/>
                <w:webHidden/>
              </w:rPr>
              <w:fldChar w:fldCharType="separate"/>
            </w:r>
            <w:r w:rsidR="00403011">
              <w:rPr>
                <w:noProof/>
                <w:webHidden/>
              </w:rPr>
              <w:t>4</w:t>
            </w:r>
            <w:r w:rsidR="00403011">
              <w:rPr>
                <w:noProof/>
                <w:webHidden/>
              </w:rPr>
              <w:fldChar w:fldCharType="end"/>
            </w:r>
          </w:hyperlink>
        </w:p>
        <w:p w14:paraId="796F63C7" w14:textId="3638A69E" w:rsidR="00403011" w:rsidRDefault="002828E1">
          <w:pPr>
            <w:pStyle w:val="Innehll2"/>
            <w:tabs>
              <w:tab w:val="right" w:leader="dot" w:pos="9019"/>
            </w:tabs>
            <w:rPr>
              <w:rFonts w:asciiTheme="minorHAnsi" w:eastAsiaTheme="minorEastAsia" w:hAnsiTheme="minorHAnsi" w:cstheme="minorBidi"/>
              <w:noProof/>
              <w:lang w:val="sv-SE" w:eastAsia="sv-SE"/>
            </w:rPr>
          </w:pPr>
          <w:hyperlink w:anchor="_Toc54617275" w:history="1">
            <w:r w:rsidR="00403011" w:rsidRPr="00856465">
              <w:rPr>
                <w:rStyle w:val="Hyperlnk"/>
                <w:noProof/>
                <w:lang w:val="sv-SE"/>
              </w:rPr>
              <w:t>2.1 Verksamheter som omfattas av planen</w:t>
            </w:r>
            <w:r w:rsidR="00403011">
              <w:rPr>
                <w:noProof/>
                <w:webHidden/>
              </w:rPr>
              <w:tab/>
            </w:r>
            <w:r w:rsidR="00403011">
              <w:rPr>
                <w:noProof/>
                <w:webHidden/>
              </w:rPr>
              <w:fldChar w:fldCharType="begin"/>
            </w:r>
            <w:r w:rsidR="00403011">
              <w:rPr>
                <w:noProof/>
                <w:webHidden/>
              </w:rPr>
              <w:instrText xml:space="preserve"> PAGEREF _Toc54617275 \h </w:instrText>
            </w:r>
            <w:r w:rsidR="00403011">
              <w:rPr>
                <w:noProof/>
                <w:webHidden/>
              </w:rPr>
            </w:r>
            <w:r w:rsidR="00403011">
              <w:rPr>
                <w:noProof/>
                <w:webHidden/>
              </w:rPr>
              <w:fldChar w:fldCharType="separate"/>
            </w:r>
            <w:r w:rsidR="00403011">
              <w:rPr>
                <w:noProof/>
                <w:webHidden/>
              </w:rPr>
              <w:t>4</w:t>
            </w:r>
            <w:r w:rsidR="00403011">
              <w:rPr>
                <w:noProof/>
                <w:webHidden/>
              </w:rPr>
              <w:fldChar w:fldCharType="end"/>
            </w:r>
          </w:hyperlink>
        </w:p>
        <w:p w14:paraId="4153C826" w14:textId="51A5EB99" w:rsidR="00403011" w:rsidRDefault="002828E1">
          <w:pPr>
            <w:pStyle w:val="Innehll2"/>
            <w:tabs>
              <w:tab w:val="right" w:leader="dot" w:pos="9019"/>
            </w:tabs>
            <w:rPr>
              <w:rFonts w:asciiTheme="minorHAnsi" w:eastAsiaTheme="minorEastAsia" w:hAnsiTheme="minorHAnsi" w:cstheme="minorBidi"/>
              <w:noProof/>
              <w:lang w:val="sv-SE" w:eastAsia="sv-SE"/>
            </w:rPr>
          </w:pPr>
          <w:hyperlink w:anchor="_Toc54617276" w:history="1">
            <w:r w:rsidR="00403011" w:rsidRPr="00856465">
              <w:rPr>
                <w:rStyle w:val="Hyperlnk"/>
                <w:noProof/>
                <w:lang w:val="sv-SE"/>
              </w:rPr>
              <w:t>2.2 Ansvarig för planen</w:t>
            </w:r>
            <w:r w:rsidR="00403011">
              <w:rPr>
                <w:noProof/>
                <w:webHidden/>
              </w:rPr>
              <w:tab/>
            </w:r>
            <w:r w:rsidR="00403011">
              <w:rPr>
                <w:noProof/>
                <w:webHidden/>
              </w:rPr>
              <w:fldChar w:fldCharType="begin"/>
            </w:r>
            <w:r w:rsidR="00403011">
              <w:rPr>
                <w:noProof/>
                <w:webHidden/>
              </w:rPr>
              <w:instrText xml:space="preserve"> PAGEREF _Toc54617276 \h </w:instrText>
            </w:r>
            <w:r w:rsidR="00403011">
              <w:rPr>
                <w:noProof/>
                <w:webHidden/>
              </w:rPr>
            </w:r>
            <w:r w:rsidR="00403011">
              <w:rPr>
                <w:noProof/>
                <w:webHidden/>
              </w:rPr>
              <w:fldChar w:fldCharType="separate"/>
            </w:r>
            <w:r w:rsidR="00403011">
              <w:rPr>
                <w:noProof/>
                <w:webHidden/>
              </w:rPr>
              <w:t>4</w:t>
            </w:r>
            <w:r w:rsidR="00403011">
              <w:rPr>
                <w:noProof/>
                <w:webHidden/>
              </w:rPr>
              <w:fldChar w:fldCharType="end"/>
            </w:r>
          </w:hyperlink>
        </w:p>
        <w:p w14:paraId="46322136" w14:textId="29C6D399" w:rsidR="00403011" w:rsidRDefault="002828E1">
          <w:pPr>
            <w:pStyle w:val="Innehll2"/>
            <w:tabs>
              <w:tab w:val="right" w:leader="dot" w:pos="9019"/>
            </w:tabs>
            <w:rPr>
              <w:rFonts w:asciiTheme="minorHAnsi" w:eastAsiaTheme="minorEastAsia" w:hAnsiTheme="minorHAnsi" w:cstheme="minorBidi"/>
              <w:noProof/>
              <w:lang w:val="sv-SE" w:eastAsia="sv-SE"/>
            </w:rPr>
          </w:pPr>
          <w:hyperlink w:anchor="_Toc54617277" w:history="1">
            <w:r w:rsidR="00403011" w:rsidRPr="00856465">
              <w:rPr>
                <w:rStyle w:val="Hyperlnk"/>
                <w:noProof/>
                <w:lang w:val="sv-SE"/>
              </w:rPr>
              <w:t>2.3 Planen gäller från</w:t>
            </w:r>
            <w:r w:rsidR="00403011">
              <w:rPr>
                <w:noProof/>
                <w:webHidden/>
              </w:rPr>
              <w:tab/>
            </w:r>
            <w:r w:rsidR="00403011">
              <w:rPr>
                <w:noProof/>
                <w:webHidden/>
              </w:rPr>
              <w:fldChar w:fldCharType="begin"/>
            </w:r>
            <w:r w:rsidR="00403011">
              <w:rPr>
                <w:noProof/>
                <w:webHidden/>
              </w:rPr>
              <w:instrText xml:space="preserve"> PAGEREF _Toc54617277 \h </w:instrText>
            </w:r>
            <w:r w:rsidR="00403011">
              <w:rPr>
                <w:noProof/>
                <w:webHidden/>
              </w:rPr>
            </w:r>
            <w:r w:rsidR="00403011">
              <w:rPr>
                <w:noProof/>
                <w:webHidden/>
              </w:rPr>
              <w:fldChar w:fldCharType="separate"/>
            </w:r>
            <w:r w:rsidR="00403011">
              <w:rPr>
                <w:noProof/>
                <w:webHidden/>
              </w:rPr>
              <w:t>4</w:t>
            </w:r>
            <w:r w:rsidR="00403011">
              <w:rPr>
                <w:noProof/>
                <w:webHidden/>
              </w:rPr>
              <w:fldChar w:fldCharType="end"/>
            </w:r>
          </w:hyperlink>
        </w:p>
        <w:p w14:paraId="0C30F26E" w14:textId="7D28A353" w:rsidR="00403011" w:rsidRDefault="002828E1">
          <w:pPr>
            <w:pStyle w:val="Innehll2"/>
            <w:tabs>
              <w:tab w:val="right" w:leader="dot" w:pos="9019"/>
            </w:tabs>
            <w:rPr>
              <w:rFonts w:asciiTheme="minorHAnsi" w:eastAsiaTheme="minorEastAsia" w:hAnsiTheme="minorHAnsi" w:cstheme="minorBidi"/>
              <w:noProof/>
              <w:lang w:val="sv-SE" w:eastAsia="sv-SE"/>
            </w:rPr>
          </w:pPr>
          <w:hyperlink w:anchor="_Toc54617278" w:history="1">
            <w:r w:rsidR="00403011" w:rsidRPr="00856465">
              <w:rPr>
                <w:rStyle w:val="Hyperlnk"/>
                <w:noProof/>
                <w:lang w:val="sv-SE"/>
              </w:rPr>
              <w:t>2.4 Planen gäller till och med</w:t>
            </w:r>
            <w:r w:rsidR="00403011">
              <w:rPr>
                <w:noProof/>
                <w:webHidden/>
              </w:rPr>
              <w:tab/>
            </w:r>
            <w:r w:rsidR="00403011">
              <w:rPr>
                <w:noProof/>
                <w:webHidden/>
              </w:rPr>
              <w:fldChar w:fldCharType="begin"/>
            </w:r>
            <w:r w:rsidR="00403011">
              <w:rPr>
                <w:noProof/>
                <w:webHidden/>
              </w:rPr>
              <w:instrText xml:space="preserve"> PAGEREF _Toc54617278 \h </w:instrText>
            </w:r>
            <w:r w:rsidR="00403011">
              <w:rPr>
                <w:noProof/>
                <w:webHidden/>
              </w:rPr>
            </w:r>
            <w:r w:rsidR="00403011">
              <w:rPr>
                <w:noProof/>
                <w:webHidden/>
              </w:rPr>
              <w:fldChar w:fldCharType="separate"/>
            </w:r>
            <w:r w:rsidR="00403011">
              <w:rPr>
                <w:noProof/>
                <w:webHidden/>
              </w:rPr>
              <w:t>4</w:t>
            </w:r>
            <w:r w:rsidR="00403011">
              <w:rPr>
                <w:noProof/>
                <w:webHidden/>
              </w:rPr>
              <w:fldChar w:fldCharType="end"/>
            </w:r>
          </w:hyperlink>
        </w:p>
        <w:p w14:paraId="4CD12952" w14:textId="79281F4F" w:rsidR="00403011" w:rsidRDefault="002828E1">
          <w:pPr>
            <w:pStyle w:val="Innehll2"/>
            <w:tabs>
              <w:tab w:val="right" w:leader="dot" w:pos="9019"/>
            </w:tabs>
            <w:rPr>
              <w:rFonts w:asciiTheme="minorHAnsi" w:eastAsiaTheme="minorEastAsia" w:hAnsiTheme="minorHAnsi" w:cstheme="minorBidi"/>
              <w:noProof/>
              <w:lang w:val="sv-SE" w:eastAsia="sv-SE"/>
            </w:rPr>
          </w:pPr>
          <w:hyperlink w:anchor="_Toc54617279" w:history="1">
            <w:r w:rsidR="00403011" w:rsidRPr="00856465">
              <w:rPr>
                <w:rStyle w:val="Hyperlnk"/>
                <w:rFonts w:eastAsia="Arial"/>
                <w:noProof/>
                <w:lang w:val="sv-SE"/>
              </w:rPr>
              <w:t>2.5 Förankring</w:t>
            </w:r>
            <w:r w:rsidR="00403011">
              <w:rPr>
                <w:noProof/>
                <w:webHidden/>
              </w:rPr>
              <w:tab/>
            </w:r>
            <w:r w:rsidR="00403011">
              <w:rPr>
                <w:noProof/>
                <w:webHidden/>
              </w:rPr>
              <w:fldChar w:fldCharType="begin"/>
            </w:r>
            <w:r w:rsidR="00403011">
              <w:rPr>
                <w:noProof/>
                <w:webHidden/>
              </w:rPr>
              <w:instrText xml:space="preserve"> PAGEREF _Toc54617279 \h </w:instrText>
            </w:r>
            <w:r w:rsidR="00403011">
              <w:rPr>
                <w:noProof/>
                <w:webHidden/>
              </w:rPr>
            </w:r>
            <w:r w:rsidR="00403011">
              <w:rPr>
                <w:noProof/>
                <w:webHidden/>
              </w:rPr>
              <w:fldChar w:fldCharType="separate"/>
            </w:r>
            <w:r w:rsidR="00403011">
              <w:rPr>
                <w:noProof/>
                <w:webHidden/>
              </w:rPr>
              <w:t>4</w:t>
            </w:r>
            <w:r w:rsidR="00403011">
              <w:rPr>
                <w:noProof/>
                <w:webHidden/>
              </w:rPr>
              <w:fldChar w:fldCharType="end"/>
            </w:r>
          </w:hyperlink>
        </w:p>
        <w:p w14:paraId="0F2B13F2" w14:textId="55D3AB98" w:rsidR="00403011" w:rsidRDefault="002828E1">
          <w:pPr>
            <w:pStyle w:val="Innehll2"/>
            <w:tabs>
              <w:tab w:val="right" w:leader="dot" w:pos="9019"/>
            </w:tabs>
            <w:rPr>
              <w:rFonts w:asciiTheme="minorHAnsi" w:eastAsiaTheme="minorEastAsia" w:hAnsiTheme="minorHAnsi" w:cstheme="minorBidi"/>
              <w:noProof/>
              <w:lang w:val="sv-SE" w:eastAsia="sv-SE"/>
            </w:rPr>
          </w:pPr>
          <w:hyperlink w:anchor="_Toc54617280" w:history="1">
            <w:r w:rsidR="00403011" w:rsidRPr="00856465">
              <w:rPr>
                <w:rStyle w:val="Hyperlnk"/>
                <w:rFonts w:eastAsia="Arial"/>
                <w:noProof/>
                <w:lang w:val="sv-SE"/>
              </w:rPr>
              <w:t>2.6 Vision</w:t>
            </w:r>
            <w:r w:rsidR="00403011">
              <w:rPr>
                <w:noProof/>
                <w:webHidden/>
              </w:rPr>
              <w:tab/>
            </w:r>
            <w:r w:rsidR="00403011">
              <w:rPr>
                <w:noProof/>
                <w:webHidden/>
              </w:rPr>
              <w:fldChar w:fldCharType="begin"/>
            </w:r>
            <w:r w:rsidR="00403011">
              <w:rPr>
                <w:noProof/>
                <w:webHidden/>
              </w:rPr>
              <w:instrText xml:space="preserve"> PAGEREF _Toc54617280 \h </w:instrText>
            </w:r>
            <w:r w:rsidR="00403011">
              <w:rPr>
                <w:noProof/>
                <w:webHidden/>
              </w:rPr>
            </w:r>
            <w:r w:rsidR="00403011">
              <w:rPr>
                <w:noProof/>
                <w:webHidden/>
              </w:rPr>
              <w:fldChar w:fldCharType="separate"/>
            </w:r>
            <w:r w:rsidR="00403011">
              <w:rPr>
                <w:noProof/>
                <w:webHidden/>
              </w:rPr>
              <w:t>4</w:t>
            </w:r>
            <w:r w:rsidR="00403011">
              <w:rPr>
                <w:noProof/>
                <w:webHidden/>
              </w:rPr>
              <w:fldChar w:fldCharType="end"/>
            </w:r>
          </w:hyperlink>
        </w:p>
        <w:p w14:paraId="02A8E6A3" w14:textId="190A6501" w:rsidR="00403011" w:rsidRDefault="002828E1">
          <w:pPr>
            <w:pStyle w:val="Innehll1"/>
            <w:tabs>
              <w:tab w:val="right" w:leader="dot" w:pos="9019"/>
            </w:tabs>
            <w:rPr>
              <w:rFonts w:asciiTheme="minorHAnsi" w:eastAsiaTheme="minorEastAsia" w:hAnsiTheme="minorHAnsi" w:cstheme="minorBidi"/>
              <w:noProof/>
              <w:lang w:val="sv-SE" w:eastAsia="sv-SE"/>
            </w:rPr>
          </w:pPr>
          <w:hyperlink w:anchor="_Toc54617281" w:history="1">
            <w:r w:rsidR="00403011" w:rsidRPr="00856465">
              <w:rPr>
                <w:rStyle w:val="Hyperlnk"/>
                <w:rFonts w:eastAsia="Arial"/>
                <w:noProof/>
                <w:lang w:val="sv-SE"/>
              </w:rPr>
              <w:t>3. BEGREPP</w:t>
            </w:r>
            <w:r w:rsidR="00403011">
              <w:rPr>
                <w:noProof/>
                <w:webHidden/>
              </w:rPr>
              <w:tab/>
            </w:r>
            <w:r w:rsidR="00403011">
              <w:rPr>
                <w:noProof/>
                <w:webHidden/>
              </w:rPr>
              <w:fldChar w:fldCharType="begin"/>
            </w:r>
            <w:r w:rsidR="00403011">
              <w:rPr>
                <w:noProof/>
                <w:webHidden/>
              </w:rPr>
              <w:instrText xml:space="preserve"> PAGEREF _Toc54617281 \h </w:instrText>
            </w:r>
            <w:r w:rsidR="00403011">
              <w:rPr>
                <w:noProof/>
                <w:webHidden/>
              </w:rPr>
            </w:r>
            <w:r w:rsidR="00403011">
              <w:rPr>
                <w:noProof/>
                <w:webHidden/>
              </w:rPr>
              <w:fldChar w:fldCharType="separate"/>
            </w:r>
            <w:r w:rsidR="00403011">
              <w:rPr>
                <w:noProof/>
                <w:webHidden/>
              </w:rPr>
              <w:t>5</w:t>
            </w:r>
            <w:r w:rsidR="00403011">
              <w:rPr>
                <w:noProof/>
                <w:webHidden/>
              </w:rPr>
              <w:fldChar w:fldCharType="end"/>
            </w:r>
          </w:hyperlink>
        </w:p>
        <w:p w14:paraId="24A4A5C7" w14:textId="559DCD3B" w:rsidR="00403011" w:rsidRDefault="002828E1">
          <w:pPr>
            <w:pStyle w:val="Innehll2"/>
            <w:tabs>
              <w:tab w:val="right" w:leader="dot" w:pos="9019"/>
            </w:tabs>
            <w:rPr>
              <w:rFonts w:asciiTheme="minorHAnsi" w:eastAsiaTheme="minorEastAsia" w:hAnsiTheme="minorHAnsi" w:cstheme="minorBidi"/>
              <w:noProof/>
              <w:lang w:val="sv-SE" w:eastAsia="sv-SE"/>
            </w:rPr>
          </w:pPr>
          <w:hyperlink w:anchor="_Toc54617282" w:history="1">
            <w:r w:rsidR="00403011" w:rsidRPr="00856465">
              <w:rPr>
                <w:rStyle w:val="Hyperlnk"/>
                <w:rFonts w:eastAsia="Arial"/>
                <w:noProof/>
                <w:lang w:val="sv-SE"/>
              </w:rPr>
              <w:t>3.1 Kränkande behandling</w:t>
            </w:r>
            <w:r w:rsidR="00403011">
              <w:rPr>
                <w:noProof/>
                <w:webHidden/>
              </w:rPr>
              <w:tab/>
            </w:r>
            <w:r w:rsidR="00403011">
              <w:rPr>
                <w:noProof/>
                <w:webHidden/>
              </w:rPr>
              <w:fldChar w:fldCharType="begin"/>
            </w:r>
            <w:r w:rsidR="00403011">
              <w:rPr>
                <w:noProof/>
                <w:webHidden/>
              </w:rPr>
              <w:instrText xml:space="preserve"> PAGEREF _Toc54617282 \h </w:instrText>
            </w:r>
            <w:r w:rsidR="00403011">
              <w:rPr>
                <w:noProof/>
                <w:webHidden/>
              </w:rPr>
            </w:r>
            <w:r w:rsidR="00403011">
              <w:rPr>
                <w:noProof/>
                <w:webHidden/>
              </w:rPr>
              <w:fldChar w:fldCharType="separate"/>
            </w:r>
            <w:r w:rsidR="00403011">
              <w:rPr>
                <w:noProof/>
                <w:webHidden/>
              </w:rPr>
              <w:t>5</w:t>
            </w:r>
            <w:r w:rsidR="00403011">
              <w:rPr>
                <w:noProof/>
                <w:webHidden/>
              </w:rPr>
              <w:fldChar w:fldCharType="end"/>
            </w:r>
          </w:hyperlink>
        </w:p>
        <w:p w14:paraId="5B787D5D" w14:textId="1F788176" w:rsidR="00403011" w:rsidRDefault="002828E1">
          <w:pPr>
            <w:pStyle w:val="Innehll2"/>
            <w:tabs>
              <w:tab w:val="right" w:leader="dot" w:pos="9019"/>
            </w:tabs>
            <w:rPr>
              <w:rFonts w:asciiTheme="minorHAnsi" w:eastAsiaTheme="minorEastAsia" w:hAnsiTheme="minorHAnsi" w:cstheme="minorBidi"/>
              <w:noProof/>
              <w:lang w:val="sv-SE" w:eastAsia="sv-SE"/>
            </w:rPr>
          </w:pPr>
          <w:hyperlink w:anchor="_Toc54617283" w:history="1">
            <w:r w:rsidR="00403011" w:rsidRPr="00856465">
              <w:rPr>
                <w:rStyle w:val="Hyperlnk"/>
                <w:rFonts w:eastAsia="Arial"/>
                <w:noProof/>
                <w:lang w:val="sv-SE"/>
              </w:rPr>
              <w:t>3.2 Diskriminering</w:t>
            </w:r>
            <w:r w:rsidR="00403011">
              <w:rPr>
                <w:noProof/>
                <w:webHidden/>
              </w:rPr>
              <w:tab/>
            </w:r>
            <w:r w:rsidR="00403011">
              <w:rPr>
                <w:noProof/>
                <w:webHidden/>
              </w:rPr>
              <w:fldChar w:fldCharType="begin"/>
            </w:r>
            <w:r w:rsidR="00403011">
              <w:rPr>
                <w:noProof/>
                <w:webHidden/>
              </w:rPr>
              <w:instrText xml:space="preserve"> PAGEREF _Toc54617283 \h </w:instrText>
            </w:r>
            <w:r w:rsidR="00403011">
              <w:rPr>
                <w:noProof/>
                <w:webHidden/>
              </w:rPr>
            </w:r>
            <w:r w:rsidR="00403011">
              <w:rPr>
                <w:noProof/>
                <w:webHidden/>
              </w:rPr>
              <w:fldChar w:fldCharType="separate"/>
            </w:r>
            <w:r w:rsidR="00403011">
              <w:rPr>
                <w:noProof/>
                <w:webHidden/>
              </w:rPr>
              <w:t>5</w:t>
            </w:r>
            <w:r w:rsidR="00403011">
              <w:rPr>
                <w:noProof/>
                <w:webHidden/>
              </w:rPr>
              <w:fldChar w:fldCharType="end"/>
            </w:r>
          </w:hyperlink>
        </w:p>
        <w:p w14:paraId="386E40DD" w14:textId="32BB1E2A" w:rsidR="00403011" w:rsidRDefault="002828E1">
          <w:pPr>
            <w:pStyle w:val="Innehll2"/>
            <w:tabs>
              <w:tab w:val="right" w:leader="dot" w:pos="9019"/>
            </w:tabs>
            <w:rPr>
              <w:rFonts w:asciiTheme="minorHAnsi" w:eastAsiaTheme="minorEastAsia" w:hAnsiTheme="minorHAnsi" w:cstheme="minorBidi"/>
              <w:noProof/>
              <w:lang w:val="sv-SE" w:eastAsia="sv-SE"/>
            </w:rPr>
          </w:pPr>
          <w:hyperlink w:anchor="_Toc54617284" w:history="1">
            <w:r w:rsidR="00403011" w:rsidRPr="00856465">
              <w:rPr>
                <w:rStyle w:val="Hyperlnk"/>
                <w:rFonts w:eastAsia="Arial"/>
                <w:noProof/>
                <w:lang w:val="sv-SE"/>
              </w:rPr>
              <w:t>3.3 Trakasserier</w:t>
            </w:r>
            <w:r w:rsidR="00403011">
              <w:rPr>
                <w:noProof/>
                <w:webHidden/>
              </w:rPr>
              <w:tab/>
            </w:r>
            <w:r w:rsidR="00403011">
              <w:rPr>
                <w:noProof/>
                <w:webHidden/>
              </w:rPr>
              <w:fldChar w:fldCharType="begin"/>
            </w:r>
            <w:r w:rsidR="00403011">
              <w:rPr>
                <w:noProof/>
                <w:webHidden/>
              </w:rPr>
              <w:instrText xml:space="preserve"> PAGEREF _Toc54617284 \h </w:instrText>
            </w:r>
            <w:r w:rsidR="00403011">
              <w:rPr>
                <w:noProof/>
                <w:webHidden/>
              </w:rPr>
            </w:r>
            <w:r w:rsidR="00403011">
              <w:rPr>
                <w:noProof/>
                <w:webHidden/>
              </w:rPr>
              <w:fldChar w:fldCharType="separate"/>
            </w:r>
            <w:r w:rsidR="00403011">
              <w:rPr>
                <w:noProof/>
                <w:webHidden/>
              </w:rPr>
              <w:t>5</w:t>
            </w:r>
            <w:r w:rsidR="00403011">
              <w:rPr>
                <w:noProof/>
                <w:webHidden/>
              </w:rPr>
              <w:fldChar w:fldCharType="end"/>
            </w:r>
          </w:hyperlink>
        </w:p>
        <w:p w14:paraId="78BB1D39" w14:textId="703767A3" w:rsidR="00403011" w:rsidRDefault="002828E1">
          <w:pPr>
            <w:pStyle w:val="Innehll2"/>
            <w:tabs>
              <w:tab w:val="right" w:leader="dot" w:pos="9019"/>
            </w:tabs>
            <w:rPr>
              <w:rFonts w:asciiTheme="minorHAnsi" w:eastAsiaTheme="minorEastAsia" w:hAnsiTheme="minorHAnsi" w:cstheme="minorBidi"/>
              <w:noProof/>
              <w:lang w:val="sv-SE" w:eastAsia="sv-SE"/>
            </w:rPr>
          </w:pPr>
          <w:hyperlink w:anchor="_Toc54617285" w:history="1">
            <w:r w:rsidR="00403011" w:rsidRPr="00856465">
              <w:rPr>
                <w:rStyle w:val="Hyperlnk"/>
                <w:rFonts w:eastAsia="Arial"/>
                <w:noProof/>
                <w:lang w:val="sv-SE"/>
              </w:rPr>
              <w:t>3.4 Diskrimineringsgrunder</w:t>
            </w:r>
            <w:r w:rsidR="00403011">
              <w:rPr>
                <w:noProof/>
                <w:webHidden/>
              </w:rPr>
              <w:tab/>
            </w:r>
            <w:r w:rsidR="00403011">
              <w:rPr>
                <w:noProof/>
                <w:webHidden/>
              </w:rPr>
              <w:fldChar w:fldCharType="begin"/>
            </w:r>
            <w:r w:rsidR="00403011">
              <w:rPr>
                <w:noProof/>
                <w:webHidden/>
              </w:rPr>
              <w:instrText xml:space="preserve"> PAGEREF _Toc54617285 \h </w:instrText>
            </w:r>
            <w:r w:rsidR="00403011">
              <w:rPr>
                <w:noProof/>
                <w:webHidden/>
              </w:rPr>
            </w:r>
            <w:r w:rsidR="00403011">
              <w:rPr>
                <w:noProof/>
                <w:webHidden/>
              </w:rPr>
              <w:fldChar w:fldCharType="separate"/>
            </w:r>
            <w:r w:rsidR="00403011">
              <w:rPr>
                <w:noProof/>
                <w:webHidden/>
              </w:rPr>
              <w:t>6</w:t>
            </w:r>
            <w:r w:rsidR="00403011">
              <w:rPr>
                <w:noProof/>
                <w:webHidden/>
              </w:rPr>
              <w:fldChar w:fldCharType="end"/>
            </w:r>
          </w:hyperlink>
        </w:p>
        <w:p w14:paraId="3D5D03BA" w14:textId="369B297D" w:rsidR="00403011" w:rsidRDefault="002828E1">
          <w:pPr>
            <w:pStyle w:val="Innehll1"/>
            <w:tabs>
              <w:tab w:val="right" w:leader="dot" w:pos="9019"/>
            </w:tabs>
            <w:rPr>
              <w:rFonts w:asciiTheme="minorHAnsi" w:eastAsiaTheme="minorEastAsia" w:hAnsiTheme="minorHAnsi" w:cstheme="minorBidi"/>
              <w:noProof/>
              <w:lang w:val="sv-SE" w:eastAsia="sv-SE"/>
            </w:rPr>
          </w:pPr>
          <w:hyperlink w:anchor="_Toc54617286" w:history="1">
            <w:r w:rsidR="00403011" w:rsidRPr="00856465">
              <w:rPr>
                <w:rStyle w:val="Hyperlnk"/>
                <w:rFonts w:eastAsia="Arial"/>
                <w:noProof/>
                <w:lang w:val="sv-SE"/>
              </w:rPr>
              <w:t>4. UTVÄRDERING</w:t>
            </w:r>
            <w:r w:rsidR="00403011">
              <w:rPr>
                <w:noProof/>
                <w:webHidden/>
              </w:rPr>
              <w:tab/>
            </w:r>
            <w:r w:rsidR="00403011">
              <w:rPr>
                <w:noProof/>
                <w:webHidden/>
              </w:rPr>
              <w:fldChar w:fldCharType="begin"/>
            </w:r>
            <w:r w:rsidR="00403011">
              <w:rPr>
                <w:noProof/>
                <w:webHidden/>
              </w:rPr>
              <w:instrText xml:space="preserve"> PAGEREF _Toc54617286 \h </w:instrText>
            </w:r>
            <w:r w:rsidR="00403011">
              <w:rPr>
                <w:noProof/>
                <w:webHidden/>
              </w:rPr>
            </w:r>
            <w:r w:rsidR="00403011">
              <w:rPr>
                <w:noProof/>
                <w:webHidden/>
              </w:rPr>
              <w:fldChar w:fldCharType="separate"/>
            </w:r>
            <w:r w:rsidR="00403011">
              <w:rPr>
                <w:noProof/>
                <w:webHidden/>
              </w:rPr>
              <w:t>7</w:t>
            </w:r>
            <w:r w:rsidR="00403011">
              <w:rPr>
                <w:noProof/>
                <w:webHidden/>
              </w:rPr>
              <w:fldChar w:fldCharType="end"/>
            </w:r>
          </w:hyperlink>
        </w:p>
        <w:p w14:paraId="3464BF54" w14:textId="431F15C8" w:rsidR="00403011" w:rsidRDefault="002828E1">
          <w:pPr>
            <w:pStyle w:val="Innehll1"/>
            <w:tabs>
              <w:tab w:val="right" w:leader="dot" w:pos="9019"/>
            </w:tabs>
            <w:rPr>
              <w:rFonts w:asciiTheme="minorHAnsi" w:eastAsiaTheme="minorEastAsia" w:hAnsiTheme="minorHAnsi" w:cstheme="minorBidi"/>
              <w:noProof/>
              <w:lang w:val="sv-SE" w:eastAsia="sv-SE"/>
            </w:rPr>
          </w:pPr>
          <w:hyperlink w:anchor="_Toc54617287" w:history="1">
            <w:r w:rsidR="00403011" w:rsidRPr="00856465">
              <w:rPr>
                <w:rStyle w:val="Hyperlnk"/>
                <w:rFonts w:eastAsia="Arial"/>
                <w:noProof/>
                <w:lang w:val="sv-SE"/>
              </w:rPr>
              <w:t>5. FRÄMJANDE ARBETE</w:t>
            </w:r>
            <w:r w:rsidR="00403011">
              <w:rPr>
                <w:noProof/>
                <w:webHidden/>
              </w:rPr>
              <w:tab/>
            </w:r>
            <w:r w:rsidR="00403011">
              <w:rPr>
                <w:noProof/>
                <w:webHidden/>
              </w:rPr>
              <w:fldChar w:fldCharType="begin"/>
            </w:r>
            <w:r w:rsidR="00403011">
              <w:rPr>
                <w:noProof/>
                <w:webHidden/>
              </w:rPr>
              <w:instrText xml:space="preserve"> PAGEREF _Toc54617287 \h </w:instrText>
            </w:r>
            <w:r w:rsidR="00403011">
              <w:rPr>
                <w:noProof/>
                <w:webHidden/>
              </w:rPr>
            </w:r>
            <w:r w:rsidR="00403011">
              <w:rPr>
                <w:noProof/>
                <w:webHidden/>
              </w:rPr>
              <w:fldChar w:fldCharType="separate"/>
            </w:r>
            <w:r w:rsidR="00403011">
              <w:rPr>
                <w:noProof/>
                <w:webHidden/>
              </w:rPr>
              <w:t>7</w:t>
            </w:r>
            <w:r w:rsidR="00403011">
              <w:rPr>
                <w:noProof/>
                <w:webHidden/>
              </w:rPr>
              <w:fldChar w:fldCharType="end"/>
            </w:r>
          </w:hyperlink>
        </w:p>
        <w:p w14:paraId="180CBB4E" w14:textId="4AF60585" w:rsidR="00403011" w:rsidRDefault="002828E1">
          <w:pPr>
            <w:pStyle w:val="Innehll1"/>
            <w:tabs>
              <w:tab w:val="right" w:leader="dot" w:pos="9019"/>
            </w:tabs>
            <w:rPr>
              <w:rFonts w:asciiTheme="minorHAnsi" w:eastAsiaTheme="minorEastAsia" w:hAnsiTheme="minorHAnsi" w:cstheme="minorBidi"/>
              <w:noProof/>
              <w:lang w:val="sv-SE" w:eastAsia="sv-SE"/>
            </w:rPr>
          </w:pPr>
          <w:hyperlink w:anchor="_Toc54617288" w:history="1">
            <w:r w:rsidR="00403011" w:rsidRPr="00856465">
              <w:rPr>
                <w:rStyle w:val="Hyperlnk"/>
                <w:rFonts w:eastAsia="Arial"/>
                <w:noProof/>
                <w:lang w:val="sv-SE"/>
              </w:rPr>
              <w:t>6. KARTLÄGGNING</w:t>
            </w:r>
            <w:r w:rsidR="00403011">
              <w:rPr>
                <w:noProof/>
                <w:webHidden/>
              </w:rPr>
              <w:tab/>
            </w:r>
            <w:r w:rsidR="00403011">
              <w:rPr>
                <w:noProof/>
                <w:webHidden/>
              </w:rPr>
              <w:fldChar w:fldCharType="begin"/>
            </w:r>
            <w:r w:rsidR="00403011">
              <w:rPr>
                <w:noProof/>
                <w:webHidden/>
              </w:rPr>
              <w:instrText xml:space="preserve"> PAGEREF _Toc54617288 \h </w:instrText>
            </w:r>
            <w:r w:rsidR="00403011">
              <w:rPr>
                <w:noProof/>
                <w:webHidden/>
              </w:rPr>
            </w:r>
            <w:r w:rsidR="00403011">
              <w:rPr>
                <w:noProof/>
                <w:webHidden/>
              </w:rPr>
              <w:fldChar w:fldCharType="separate"/>
            </w:r>
            <w:r w:rsidR="00403011">
              <w:rPr>
                <w:noProof/>
                <w:webHidden/>
              </w:rPr>
              <w:t>8</w:t>
            </w:r>
            <w:r w:rsidR="00403011">
              <w:rPr>
                <w:noProof/>
                <w:webHidden/>
              </w:rPr>
              <w:fldChar w:fldCharType="end"/>
            </w:r>
          </w:hyperlink>
        </w:p>
        <w:p w14:paraId="3B7A653F" w14:textId="27FA3F80" w:rsidR="00403011" w:rsidRDefault="002828E1">
          <w:pPr>
            <w:pStyle w:val="Innehll2"/>
            <w:tabs>
              <w:tab w:val="right" w:leader="dot" w:pos="9019"/>
            </w:tabs>
            <w:rPr>
              <w:rFonts w:asciiTheme="minorHAnsi" w:eastAsiaTheme="minorEastAsia" w:hAnsiTheme="minorHAnsi" w:cstheme="minorBidi"/>
              <w:noProof/>
              <w:lang w:val="sv-SE" w:eastAsia="sv-SE"/>
            </w:rPr>
          </w:pPr>
          <w:hyperlink w:anchor="_Toc54617289" w:history="1">
            <w:r w:rsidR="00403011" w:rsidRPr="00856465">
              <w:rPr>
                <w:rStyle w:val="Hyperlnk"/>
                <w:rFonts w:eastAsia="Arial"/>
                <w:noProof/>
                <w:lang w:val="sv-SE"/>
              </w:rPr>
              <w:t>6.1 Dokumentation</w:t>
            </w:r>
            <w:r w:rsidR="00403011">
              <w:rPr>
                <w:noProof/>
                <w:webHidden/>
              </w:rPr>
              <w:tab/>
            </w:r>
            <w:r w:rsidR="00403011">
              <w:rPr>
                <w:noProof/>
                <w:webHidden/>
              </w:rPr>
              <w:fldChar w:fldCharType="begin"/>
            </w:r>
            <w:r w:rsidR="00403011">
              <w:rPr>
                <w:noProof/>
                <w:webHidden/>
              </w:rPr>
              <w:instrText xml:space="preserve"> PAGEREF _Toc54617289 \h </w:instrText>
            </w:r>
            <w:r w:rsidR="00403011">
              <w:rPr>
                <w:noProof/>
                <w:webHidden/>
              </w:rPr>
            </w:r>
            <w:r w:rsidR="00403011">
              <w:rPr>
                <w:noProof/>
                <w:webHidden/>
              </w:rPr>
              <w:fldChar w:fldCharType="separate"/>
            </w:r>
            <w:r w:rsidR="00403011">
              <w:rPr>
                <w:noProof/>
                <w:webHidden/>
              </w:rPr>
              <w:t>9</w:t>
            </w:r>
            <w:r w:rsidR="00403011">
              <w:rPr>
                <w:noProof/>
                <w:webHidden/>
              </w:rPr>
              <w:fldChar w:fldCharType="end"/>
            </w:r>
          </w:hyperlink>
        </w:p>
        <w:p w14:paraId="618AE76B" w14:textId="64BBB1CC" w:rsidR="00403011" w:rsidRDefault="002828E1">
          <w:pPr>
            <w:pStyle w:val="Innehll1"/>
            <w:tabs>
              <w:tab w:val="right" w:leader="dot" w:pos="9019"/>
            </w:tabs>
            <w:rPr>
              <w:rFonts w:asciiTheme="minorHAnsi" w:eastAsiaTheme="minorEastAsia" w:hAnsiTheme="minorHAnsi" w:cstheme="minorBidi"/>
              <w:noProof/>
              <w:lang w:val="sv-SE" w:eastAsia="sv-SE"/>
            </w:rPr>
          </w:pPr>
          <w:hyperlink w:anchor="_Toc54617290" w:history="1">
            <w:r w:rsidR="00403011" w:rsidRPr="00856465">
              <w:rPr>
                <w:rStyle w:val="Hyperlnk"/>
                <w:rFonts w:eastAsia="Arial"/>
                <w:noProof/>
                <w:lang w:val="sv-SE"/>
              </w:rPr>
              <w:t>7. RESULTAT AV KARTLÄGGNING OCH ANALYS AV FÖREGÅENDE LÄSÅR</w:t>
            </w:r>
            <w:r w:rsidR="00403011">
              <w:rPr>
                <w:noProof/>
                <w:webHidden/>
              </w:rPr>
              <w:tab/>
            </w:r>
            <w:r w:rsidR="00403011">
              <w:rPr>
                <w:noProof/>
                <w:webHidden/>
              </w:rPr>
              <w:fldChar w:fldCharType="begin"/>
            </w:r>
            <w:r w:rsidR="00403011">
              <w:rPr>
                <w:noProof/>
                <w:webHidden/>
              </w:rPr>
              <w:instrText xml:space="preserve"> PAGEREF _Toc54617290 \h </w:instrText>
            </w:r>
            <w:r w:rsidR="00403011">
              <w:rPr>
                <w:noProof/>
                <w:webHidden/>
              </w:rPr>
            </w:r>
            <w:r w:rsidR="00403011">
              <w:rPr>
                <w:noProof/>
                <w:webHidden/>
              </w:rPr>
              <w:fldChar w:fldCharType="separate"/>
            </w:r>
            <w:r w:rsidR="00403011">
              <w:rPr>
                <w:noProof/>
                <w:webHidden/>
              </w:rPr>
              <w:t>9</w:t>
            </w:r>
            <w:r w:rsidR="00403011">
              <w:rPr>
                <w:noProof/>
                <w:webHidden/>
              </w:rPr>
              <w:fldChar w:fldCharType="end"/>
            </w:r>
          </w:hyperlink>
        </w:p>
        <w:p w14:paraId="28DCE34B" w14:textId="107A1653" w:rsidR="00403011" w:rsidRDefault="002828E1">
          <w:pPr>
            <w:pStyle w:val="Innehll1"/>
            <w:tabs>
              <w:tab w:val="right" w:leader="dot" w:pos="9019"/>
            </w:tabs>
            <w:rPr>
              <w:rFonts w:asciiTheme="minorHAnsi" w:eastAsiaTheme="minorEastAsia" w:hAnsiTheme="minorHAnsi" w:cstheme="minorBidi"/>
              <w:noProof/>
              <w:lang w:val="sv-SE" w:eastAsia="sv-SE"/>
            </w:rPr>
          </w:pPr>
          <w:hyperlink w:anchor="_Toc54617291" w:history="1">
            <w:r w:rsidR="00403011" w:rsidRPr="00856465">
              <w:rPr>
                <w:rStyle w:val="Hyperlnk"/>
                <w:rFonts w:eastAsia="Arial"/>
                <w:noProof/>
                <w:lang w:val="sv-SE"/>
              </w:rPr>
              <w:t>8. FÖREBYGGANDE ARBETE</w:t>
            </w:r>
            <w:r w:rsidR="00403011">
              <w:rPr>
                <w:noProof/>
                <w:webHidden/>
              </w:rPr>
              <w:tab/>
            </w:r>
            <w:r w:rsidR="00403011">
              <w:rPr>
                <w:noProof/>
                <w:webHidden/>
              </w:rPr>
              <w:fldChar w:fldCharType="begin"/>
            </w:r>
            <w:r w:rsidR="00403011">
              <w:rPr>
                <w:noProof/>
                <w:webHidden/>
              </w:rPr>
              <w:instrText xml:space="preserve"> PAGEREF _Toc54617291 \h </w:instrText>
            </w:r>
            <w:r w:rsidR="00403011">
              <w:rPr>
                <w:noProof/>
                <w:webHidden/>
              </w:rPr>
            </w:r>
            <w:r w:rsidR="00403011">
              <w:rPr>
                <w:noProof/>
                <w:webHidden/>
              </w:rPr>
              <w:fldChar w:fldCharType="separate"/>
            </w:r>
            <w:r w:rsidR="00403011">
              <w:rPr>
                <w:noProof/>
                <w:webHidden/>
              </w:rPr>
              <w:t>12</w:t>
            </w:r>
            <w:r w:rsidR="00403011">
              <w:rPr>
                <w:noProof/>
                <w:webHidden/>
              </w:rPr>
              <w:fldChar w:fldCharType="end"/>
            </w:r>
          </w:hyperlink>
        </w:p>
        <w:p w14:paraId="3D086B8B" w14:textId="2AE1103F" w:rsidR="00403011" w:rsidRDefault="002828E1">
          <w:pPr>
            <w:pStyle w:val="Innehll1"/>
            <w:tabs>
              <w:tab w:val="right" w:leader="dot" w:pos="9019"/>
            </w:tabs>
            <w:rPr>
              <w:rFonts w:asciiTheme="minorHAnsi" w:eastAsiaTheme="minorEastAsia" w:hAnsiTheme="minorHAnsi" w:cstheme="minorBidi"/>
              <w:noProof/>
              <w:lang w:val="sv-SE" w:eastAsia="sv-SE"/>
            </w:rPr>
          </w:pPr>
          <w:hyperlink w:anchor="_Toc54617292" w:history="1">
            <w:r w:rsidR="00403011" w:rsidRPr="00856465">
              <w:rPr>
                <w:rStyle w:val="Hyperlnk"/>
                <w:rFonts w:eastAsia="Arial"/>
                <w:noProof/>
                <w:lang w:val="sv-SE"/>
              </w:rPr>
              <w:t>9. ÅTGÄRDANDE ARBETE</w:t>
            </w:r>
            <w:r w:rsidR="00403011">
              <w:rPr>
                <w:noProof/>
                <w:webHidden/>
              </w:rPr>
              <w:tab/>
            </w:r>
            <w:r w:rsidR="00403011">
              <w:rPr>
                <w:noProof/>
                <w:webHidden/>
              </w:rPr>
              <w:fldChar w:fldCharType="begin"/>
            </w:r>
            <w:r w:rsidR="00403011">
              <w:rPr>
                <w:noProof/>
                <w:webHidden/>
              </w:rPr>
              <w:instrText xml:space="preserve"> PAGEREF _Toc54617292 \h </w:instrText>
            </w:r>
            <w:r w:rsidR="00403011">
              <w:rPr>
                <w:noProof/>
                <w:webHidden/>
              </w:rPr>
            </w:r>
            <w:r w:rsidR="00403011">
              <w:rPr>
                <w:noProof/>
                <w:webHidden/>
              </w:rPr>
              <w:fldChar w:fldCharType="separate"/>
            </w:r>
            <w:r w:rsidR="00403011">
              <w:rPr>
                <w:noProof/>
                <w:webHidden/>
              </w:rPr>
              <w:t>12</w:t>
            </w:r>
            <w:r w:rsidR="00403011">
              <w:rPr>
                <w:noProof/>
                <w:webHidden/>
              </w:rPr>
              <w:fldChar w:fldCharType="end"/>
            </w:r>
          </w:hyperlink>
        </w:p>
        <w:p w14:paraId="07128F49" w14:textId="10BFBDB8" w:rsidR="00403011" w:rsidRDefault="002828E1">
          <w:pPr>
            <w:pStyle w:val="Innehll2"/>
            <w:tabs>
              <w:tab w:val="right" w:leader="dot" w:pos="9019"/>
            </w:tabs>
            <w:rPr>
              <w:rFonts w:asciiTheme="minorHAnsi" w:eastAsiaTheme="minorEastAsia" w:hAnsiTheme="minorHAnsi" w:cstheme="minorBidi"/>
              <w:noProof/>
              <w:lang w:val="sv-SE" w:eastAsia="sv-SE"/>
            </w:rPr>
          </w:pPr>
          <w:hyperlink w:anchor="_Toc54617293" w:history="1">
            <w:r w:rsidR="00403011" w:rsidRPr="00856465">
              <w:rPr>
                <w:rStyle w:val="Hyperlnk"/>
                <w:rFonts w:eastAsia="Arial"/>
                <w:noProof/>
                <w:lang w:val="sv-SE"/>
              </w:rPr>
              <w:t>9.1 Rutiner för akuta situationer</w:t>
            </w:r>
            <w:r w:rsidR="00403011">
              <w:rPr>
                <w:noProof/>
                <w:webHidden/>
              </w:rPr>
              <w:tab/>
            </w:r>
            <w:r w:rsidR="00403011">
              <w:rPr>
                <w:noProof/>
                <w:webHidden/>
              </w:rPr>
              <w:fldChar w:fldCharType="begin"/>
            </w:r>
            <w:r w:rsidR="00403011">
              <w:rPr>
                <w:noProof/>
                <w:webHidden/>
              </w:rPr>
              <w:instrText xml:space="preserve"> PAGEREF _Toc54617293 \h </w:instrText>
            </w:r>
            <w:r w:rsidR="00403011">
              <w:rPr>
                <w:noProof/>
                <w:webHidden/>
              </w:rPr>
            </w:r>
            <w:r w:rsidR="00403011">
              <w:rPr>
                <w:noProof/>
                <w:webHidden/>
              </w:rPr>
              <w:fldChar w:fldCharType="separate"/>
            </w:r>
            <w:r w:rsidR="00403011">
              <w:rPr>
                <w:noProof/>
                <w:webHidden/>
              </w:rPr>
              <w:t>12</w:t>
            </w:r>
            <w:r w:rsidR="00403011">
              <w:rPr>
                <w:noProof/>
                <w:webHidden/>
              </w:rPr>
              <w:fldChar w:fldCharType="end"/>
            </w:r>
          </w:hyperlink>
        </w:p>
        <w:p w14:paraId="6E0FAA8D" w14:textId="7E620026" w:rsidR="00403011" w:rsidRDefault="002828E1">
          <w:pPr>
            <w:pStyle w:val="Innehll2"/>
            <w:tabs>
              <w:tab w:val="right" w:leader="dot" w:pos="9019"/>
            </w:tabs>
            <w:rPr>
              <w:rFonts w:asciiTheme="minorHAnsi" w:eastAsiaTheme="minorEastAsia" w:hAnsiTheme="minorHAnsi" w:cstheme="minorBidi"/>
              <w:noProof/>
              <w:lang w:val="sv-SE" w:eastAsia="sv-SE"/>
            </w:rPr>
          </w:pPr>
          <w:hyperlink w:anchor="_Toc54617294" w:history="1">
            <w:r w:rsidR="00403011" w:rsidRPr="00856465">
              <w:rPr>
                <w:rStyle w:val="Hyperlnk"/>
                <w:rFonts w:eastAsia="Arial"/>
                <w:noProof/>
                <w:lang w:val="sv-SE"/>
              </w:rPr>
              <w:t>9.2 Ärendegång då elev kränks av andra elever</w:t>
            </w:r>
            <w:r w:rsidR="00403011">
              <w:rPr>
                <w:noProof/>
                <w:webHidden/>
              </w:rPr>
              <w:tab/>
            </w:r>
            <w:r w:rsidR="00403011">
              <w:rPr>
                <w:noProof/>
                <w:webHidden/>
              </w:rPr>
              <w:fldChar w:fldCharType="begin"/>
            </w:r>
            <w:r w:rsidR="00403011">
              <w:rPr>
                <w:noProof/>
                <w:webHidden/>
              </w:rPr>
              <w:instrText xml:space="preserve"> PAGEREF _Toc54617294 \h </w:instrText>
            </w:r>
            <w:r w:rsidR="00403011">
              <w:rPr>
                <w:noProof/>
                <w:webHidden/>
              </w:rPr>
            </w:r>
            <w:r w:rsidR="00403011">
              <w:rPr>
                <w:noProof/>
                <w:webHidden/>
              </w:rPr>
              <w:fldChar w:fldCharType="separate"/>
            </w:r>
            <w:r w:rsidR="00403011">
              <w:rPr>
                <w:noProof/>
                <w:webHidden/>
              </w:rPr>
              <w:t>12</w:t>
            </w:r>
            <w:r w:rsidR="00403011">
              <w:rPr>
                <w:noProof/>
                <w:webHidden/>
              </w:rPr>
              <w:fldChar w:fldCharType="end"/>
            </w:r>
          </w:hyperlink>
        </w:p>
        <w:p w14:paraId="6A0EC48D" w14:textId="0546E8EC" w:rsidR="00403011" w:rsidRDefault="002828E1">
          <w:pPr>
            <w:pStyle w:val="Innehll2"/>
            <w:tabs>
              <w:tab w:val="right" w:leader="dot" w:pos="9019"/>
            </w:tabs>
            <w:rPr>
              <w:rFonts w:asciiTheme="minorHAnsi" w:eastAsiaTheme="minorEastAsia" w:hAnsiTheme="minorHAnsi" w:cstheme="minorBidi"/>
              <w:noProof/>
              <w:lang w:val="sv-SE" w:eastAsia="sv-SE"/>
            </w:rPr>
          </w:pPr>
          <w:hyperlink w:anchor="_Toc54617295" w:history="1">
            <w:r w:rsidR="00403011" w:rsidRPr="00856465">
              <w:rPr>
                <w:rStyle w:val="Hyperlnk"/>
                <w:rFonts w:eastAsia="Arial"/>
                <w:noProof/>
                <w:lang w:val="sv-SE"/>
              </w:rPr>
              <w:t>9.3 Ärendegång då elev kränks av personal</w:t>
            </w:r>
            <w:r w:rsidR="00403011">
              <w:rPr>
                <w:noProof/>
                <w:webHidden/>
              </w:rPr>
              <w:tab/>
            </w:r>
            <w:r w:rsidR="00403011">
              <w:rPr>
                <w:noProof/>
                <w:webHidden/>
              </w:rPr>
              <w:fldChar w:fldCharType="begin"/>
            </w:r>
            <w:r w:rsidR="00403011">
              <w:rPr>
                <w:noProof/>
                <w:webHidden/>
              </w:rPr>
              <w:instrText xml:space="preserve"> PAGEREF _Toc54617295 \h </w:instrText>
            </w:r>
            <w:r w:rsidR="00403011">
              <w:rPr>
                <w:noProof/>
                <w:webHidden/>
              </w:rPr>
            </w:r>
            <w:r w:rsidR="00403011">
              <w:rPr>
                <w:noProof/>
                <w:webHidden/>
              </w:rPr>
              <w:fldChar w:fldCharType="separate"/>
            </w:r>
            <w:r w:rsidR="00403011">
              <w:rPr>
                <w:noProof/>
                <w:webHidden/>
              </w:rPr>
              <w:t>13</w:t>
            </w:r>
            <w:r w:rsidR="00403011">
              <w:rPr>
                <w:noProof/>
                <w:webHidden/>
              </w:rPr>
              <w:fldChar w:fldCharType="end"/>
            </w:r>
          </w:hyperlink>
        </w:p>
        <w:p w14:paraId="539753A0" w14:textId="17223707" w:rsidR="00403011" w:rsidRDefault="002828E1">
          <w:pPr>
            <w:pStyle w:val="Innehll1"/>
            <w:tabs>
              <w:tab w:val="right" w:leader="dot" w:pos="9019"/>
            </w:tabs>
            <w:rPr>
              <w:rFonts w:asciiTheme="minorHAnsi" w:eastAsiaTheme="minorEastAsia" w:hAnsiTheme="minorHAnsi" w:cstheme="minorBidi"/>
              <w:noProof/>
              <w:lang w:val="sv-SE" w:eastAsia="sv-SE"/>
            </w:rPr>
          </w:pPr>
          <w:hyperlink w:anchor="_Toc54617296" w:history="1">
            <w:r w:rsidR="00403011" w:rsidRPr="00856465">
              <w:rPr>
                <w:rStyle w:val="Hyperlnk"/>
                <w:noProof/>
                <w:lang w:val="sv-SE"/>
              </w:rPr>
              <w:t>Bilaga 1 - Anmälan och utredning om kränkande behandling samt tillbud/olycksfall.</w:t>
            </w:r>
            <w:r w:rsidR="00403011">
              <w:rPr>
                <w:noProof/>
                <w:webHidden/>
              </w:rPr>
              <w:tab/>
            </w:r>
            <w:r w:rsidR="00403011">
              <w:rPr>
                <w:noProof/>
                <w:webHidden/>
              </w:rPr>
              <w:fldChar w:fldCharType="begin"/>
            </w:r>
            <w:r w:rsidR="00403011">
              <w:rPr>
                <w:noProof/>
                <w:webHidden/>
              </w:rPr>
              <w:instrText xml:space="preserve"> PAGEREF _Toc54617296 \h </w:instrText>
            </w:r>
            <w:r w:rsidR="00403011">
              <w:rPr>
                <w:noProof/>
                <w:webHidden/>
              </w:rPr>
            </w:r>
            <w:r w:rsidR="00403011">
              <w:rPr>
                <w:noProof/>
                <w:webHidden/>
              </w:rPr>
              <w:fldChar w:fldCharType="separate"/>
            </w:r>
            <w:r w:rsidR="00403011">
              <w:rPr>
                <w:noProof/>
                <w:webHidden/>
              </w:rPr>
              <w:t>14</w:t>
            </w:r>
            <w:r w:rsidR="00403011">
              <w:rPr>
                <w:noProof/>
                <w:webHidden/>
              </w:rPr>
              <w:fldChar w:fldCharType="end"/>
            </w:r>
          </w:hyperlink>
        </w:p>
        <w:p w14:paraId="6F700B5F" w14:textId="4F39B844" w:rsidR="00403011" w:rsidRDefault="002828E1">
          <w:pPr>
            <w:pStyle w:val="Innehll1"/>
            <w:tabs>
              <w:tab w:val="right" w:leader="dot" w:pos="9019"/>
            </w:tabs>
            <w:rPr>
              <w:rFonts w:asciiTheme="minorHAnsi" w:eastAsiaTheme="minorEastAsia" w:hAnsiTheme="minorHAnsi" w:cstheme="minorBidi"/>
              <w:noProof/>
              <w:lang w:val="sv-SE" w:eastAsia="sv-SE"/>
            </w:rPr>
          </w:pPr>
          <w:hyperlink w:anchor="_Toc54617297" w:history="1">
            <w:r w:rsidR="00403011" w:rsidRPr="00856465">
              <w:rPr>
                <w:rStyle w:val="Hyperlnk"/>
                <w:noProof/>
                <w:lang w:val="sv-SE"/>
              </w:rPr>
              <w:t>Bilaga 2 - Rutin när elev har blivit kränkt</w:t>
            </w:r>
            <w:r w:rsidR="00403011">
              <w:rPr>
                <w:noProof/>
                <w:webHidden/>
              </w:rPr>
              <w:tab/>
            </w:r>
            <w:r w:rsidR="00403011">
              <w:rPr>
                <w:noProof/>
                <w:webHidden/>
              </w:rPr>
              <w:fldChar w:fldCharType="begin"/>
            </w:r>
            <w:r w:rsidR="00403011">
              <w:rPr>
                <w:noProof/>
                <w:webHidden/>
              </w:rPr>
              <w:instrText xml:space="preserve"> PAGEREF _Toc54617297 \h </w:instrText>
            </w:r>
            <w:r w:rsidR="00403011">
              <w:rPr>
                <w:noProof/>
                <w:webHidden/>
              </w:rPr>
            </w:r>
            <w:r w:rsidR="00403011">
              <w:rPr>
                <w:noProof/>
                <w:webHidden/>
              </w:rPr>
              <w:fldChar w:fldCharType="separate"/>
            </w:r>
            <w:r w:rsidR="00403011">
              <w:rPr>
                <w:noProof/>
                <w:webHidden/>
              </w:rPr>
              <w:t>16</w:t>
            </w:r>
            <w:r w:rsidR="00403011">
              <w:rPr>
                <w:noProof/>
                <w:webHidden/>
              </w:rPr>
              <w:fldChar w:fldCharType="end"/>
            </w:r>
          </w:hyperlink>
        </w:p>
        <w:p w14:paraId="5AA0A21B" w14:textId="38712B15" w:rsidR="002D3974" w:rsidRDefault="002D3974" w:rsidP="002D3974">
          <w:r>
            <w:rPr>
              <w:b/>
              <w:bCs/>
            </w:rPr>
            <w:fldChar w:fldCharType="end"/>
          </w:r>
        </w:p>
      </w:sdtContent>
    </w:sdt>
    <w:p w14:paraId="5F77D78C" w14:textId="77777777" w:rsidR="002D3974" w:rsidRPr="00434806" w:rsidRDefault="002D3974" w:rsidP="002D3974">
      <w:pPr>
        <w:rPr>
          <w:lang w:val="sv-SE"/>
        </w:rPr>
        <w:sectPr w:rsidR="002D3974" w:rsidRPr="00434806" w:rsidSect="00A54A2C">
          <w:pgSz w:w="11909" w:h="16838"/>
          <w:pgMar w:top="1440" w:right="1440" w:bottom="1440" w:left="1440" w:header="720" w:footer="720" w:gutter="0"/>
          <w:cols w:space="720"/>
          <w:docGrid w:linePitch="299"/>
        </w:sectPr>
      </w:pPr>
    </w:p>
    <w:p w14:paraId="13950BBA" w14:textId="77777777" w:rsidR="002D3974" w:rsidRDefault="002D3974" w:rsidP="002D3974">
      <w:pPr>
        <w:pStyle w:val="Rubrik1"/>
        <w:rPr>
          <w:rFonts w:eastAsia="Arial"/>
          <w:lang w:val="sv-SE"/>
        </w:rPr>
      </w:pPr>
      <w:bookmarkStart w:id="0" w:name="_Toc54596863"/>
      <w:bookmarkStart w:id="1" w:name="_Toc54617269"/>
      <w:r>
        <w:rPr>
          <w:rFonts w:eastAsia="Arial"/>
          <w:lang w:val="sv-SE"/>
        </w:rPr>
        <w:lastRenderedPageBreak/>
        <w:t>1. SKOLANS UPPDRAG</w:t>
      </w:r>
      <w:bookmarkEnd w:id="0"/>
      <w:bookmarkEnd w:id="1"/>
    </w:p>
    <w:p w14:paraId="57EF8755" w14:textId="77777777" w:rsidR="002D3974" w:rsidRDefault="002D3974" w:rsidP="002D3974">
      <w:pPr>
        <w:spacing w:before="323" w:line="316" w:lineRule="exact"/>
        <w:ind w:right="648"/>
        <w:textAlignment w:val="baseline"/>
        <w:rPr>
          <w:rFonts w:eastAsia="Times New Roman"/>
          <w:i/>
          <w:color w:val="000000"/>
          <w:spacing w:val="-1"/>
          <w:sz w:val="24"/>
          <w:lang w:val="sv-SE"/>
        </w:rPr>
      </w:pPr>
      <w:r>
        <w:rPr>
          <w:rFonts w:eastAsia="Times New Roman"/>
          <w:i/>
          <w:color w:val="000000"/>
          <w:spacing w:val="-1"/>
          <w:sz w:val="24"/>
          <w:lang w:val="sv-SE"/>
        </w:rPr>
        <w:t xml:space="preserve">Utbildningen inom skolväsendet syftar till att barn och elever ska inhämta och utveckla kunskaper och värden. Den ska främja alla barns och elevers utveckling och lärande samt en livslång lust att lära. Utbildningen ska också förmedla och förankra respekt för de mänskliga rättigheterna och de grundläggande demokratiska värderingar som det svenska samhället vilar på. I utbildningen ska hänsyn tas till barns och elevers olika behov. Barn och elever ska ges stöd och stimulans så att de utvecklas så långt som möjligt. En strävan ska vara att uppväga skillnader i barnens och elevernas förutsättningar att tillgodogöra sig utbildningen. Utbildningen syftar också till att i samarbete med hemmen främja barns och elevers allsidiga personliga utveckling till aktiva, kreativa, kompetenta och ansvarskännande individer och medborgare. </w:t>
      </w:r>
      <w:r>
        <w:rPr>
          <w:rFonts w:eastAsia="Times New Roman"/>
          <w:color w:val="000000"/>
          <w:spacing w:val="-1"/>
          <w:sz w:val="24"/>
          <w:lang w:val="sv-SE"/>
        </w:rPr>
        <w:t>Skollagen (2010:800) 1 kap 4 §</w:t>
      </w:r>
    </w:p>
    <w:p w14:paraId="29B7A90B" w14:textId="77777777" w:rsidR="001E2374" w:rsidRDefault="001E2374" w:rsidP="002D3974">
      <w:pPr>
        <w:pStyle w:val="Rubrik2"/>
        <w:rPr>
          <w:rFonts w:eastAsia="Arial"/>
          <w:lang w:val="sv-SE"/>
        </w:rPr>
      </w:pPr>
      <w:bookmarkStart w:id="2" w:name="_Toc54596864"/>
    </w:p>
    <w:p w14:paraId="1B279A87" w14:textId="56AF9A1A" w:rsidR="002D3974" w:rsidRDefault="002D3974" w:rsidP="002D3974">
      <w:pPr>
        <w:pStyle w:val="Rubrik2"/>
        <w:rPr>
          <w:rFonts w:eastAsia="Arial"/>
          <w:lang w:val="sv-SE"/>
        </w:rPr>
      </w:pPr>
      <w:bookmarkStart w:id="3" w:name="_Toc54617270"/>
      <w:r>
        <w:rPr>
          <w:rFonts w:eastAsia="Arial"/>
          <w:lang w:val="sv-SE"/>
        </w:rPr>
        <w:t>1.1 Lagar</w:t>
      </w:r>
      <w:bookmarkEnd w:id="2"/>
      <w:bookmarkEnd w:id="3"/>
    </w:p>
    <w:p w14:paraId="595FEDEE" w14:textId="77777777" w:rsidR="002D3974" w:rsidRDefault="002D3974" w:rsidP="002D3974">
      <w:pPr>
        <w:spacing w:before="68" w:line="248" w:lineRule="exact"/>
        <w:textAlignment w:val="baseline"/>
        <w:rPr>
          <w:rFonts w:eastAsia="Times New Roman"/>
          <w:color w:val="000000"/>
          <w:lang w:val="sv-SE"/>
        </w:rPr>
      </w:pPr>
      <w:r>
        <w:rPr>
          <w:rFonts w:eastAsia="Times New Roman"/>
          <w:color w:val="000000"/>
          <w:lang w:val="sv-SE"/>
        </w:rPr>
        <w:t>Skollagen (2010:800), Diskrimineringslagen (2008:567) och FN:s barnkonvention</w:t>
      </w:r>
    </w:p>
    <w:p w14:paraId="05272439" w14:textId="77777777" w:rsidR="001E2374" w:rsidRDefault="001E2374" w:rsidP="002D3974">
      <w:pPr>
        <w:pStyle w:val="Rubrik3"/>
        <w:rPr>
          <w:rFonts w:eastAsia="Arial"/>
          <w:lang w:val="sv-SE"/>
        </w:rPr>
      </w:pPr>
      <w:bookmarkStart w:id="4" w:name="_Toc54596865"/>
    </w:p>
    <w:p w14:paraId="5037A8D7" w14:textId="05DCDD6C" w:rsidR="002D3974" w:rsidRDefault="002D3974" w:rsidP="002D3974">
      <w:pPr>
        <w:pStyle w:val="Rubrik3"/>
        <w:rPr>
          <w:rFonts w:eastAsia="Arial"/>
          <w:lang w:val="sv-SE"/>
        </w:rPr>
      </w:pPr>
      <w:bookmarkStart w:id="5" w:name="_Toc54617271"/>
      <w:r>
        <w:rPr>
          <w:rFonts w:eastAsia="Arial"/>
          <w:lang w:val="sv-SE"/>
        </w:rPr>
        <w:t>1.1.1 Skollagen</w:t>
      </w:r>
      <w:bookmarkEnd w:id="4"/>
      <w:bookmarkEnd w:id="5"/>
    </w:p>
    <w:p w14:paraId="025510BB" w14:textId="77777777" w:rsidR="002D3974" w:rsidRDefault="002D3974" w:rsidP="002D3974">
      <w:pPr>
        <w:spacing w:before="305" w:line="292" w:lineRule="exact"/>
        <w:ind w:right="648"/>
        <w:textAlignment w:val="baseline"/>
        <w:rPr>
          <w:rFonts w:eastAsia="Times New Roman"/>
          <w:color w:val="000000"/>
          <w:lang w:val="sv-SE"/>
        </w:rPr>
      </w:pPr>
      <w:r>
        <w:rPr>
          <w:rFonts w:eastAsia="Times New Roman"/>
          <w:color w:val="000000"/>
          <w:lang w:val="sv-SE"/>
        </w:rPr>
        <w:t>Enligt 6 kapitlet i skollagen så ska den som äger skolan ansvar för att det inom ramen för verksamheten bedrivs ett målinriktat arbete för att motverka kränkande behandling av barn och elever och att det genomförs åtgärder för att förebygga och förhindra att barn och elever utsätts för kränkande behandling.</w:t>
      </w:r>
    </w:p>
    <w:p w14:paraId="146F9A7F" w14:textId="77777777" w:rsidR="002D3974" w:rsidRDefault="002D3974" w:rsidP="002D3974">
      <w:pPr>
        <w:spacing w:before="270" w:line="292" w:lineRule="exact"/>
        <w:ind w:right="576"/>
        <w:textAlignment w:val="baseline"/>
        <w:rPr>
          <w:rFonts w:eastAsia="Times New Roman"/>
          <w:color w:val="000000"/>
          <w:spacing w:val="-1"/>
          <w:lang w:val="sv-SE"/>
        </w:rPr>
      </w:pPr>
      <w:r>
        <w:rPr>
          <w:rFonts w:eastAsia="Times New Roman"/>
          <w:color w:val="000000"/>
          <w:spacing w:val="-1"/>
          <w:lang w:val="sv-SE"/>
        </w:rPr>
        <w:t>Varje år upprättas en plan med en översikt över de åtgärder som behövs för att förhindra kränkande behandling av barn och elever. En redogörelse för hur de planerade åtgärderna har genomförts ska skrivas i efterföljande års plan. Vidare ska skolan beskriva hur den lever upp till den så kallade handlingsplikten. Den innebär att så snart någon av personalen får kännedom om att ett barn eller en elev anser sig ha blivit utsatt för kränkande behandling, ska det anmälas till rektor. Rektor är skyldig att skyndsamt anmäla till huvudman och ansvara för att händelsen allsidigt och skyndsamt utreds. I förekommande fall ska rektor vidta de åtgärder som krävs i det speciella fallet och genomföra de åtgärder som krävs för att förhindra kränkande behandling i framtiden.</w:t>
      </w:r>
    </w:p>
    <w:p w14:paraId="1886B556" w14:textId="3DF16379" w:rsidR="002D3974" w:rsidRDefault="002D3974" w:rsidP="002D3974">
      <w:pPr>
        <w:spacing w:before="280" w:line="292" w:lineRule="exact"/>
        <w:ind w:right="576"/>
        <w:textAlignment w:val="baseline"/>
        <w:rPr>
          <w:rFonts w:eastAsia="Times New Roman"/>
          <w:color w:val="000000"/>
          <w:lang w:val="sv-SE"/>
        </w:rPr>
      </w:pPr>
      <w:r>
        <w:rPr>
          <w:rFonts w:eastAsia="Times New Roman"/>
          <w:color w:val="000000"/>
          <w:lang w:val="sv-SE"/>
        </w:rPr>
        <w:t xml:space="preserve">I skollagens </w:t>
      </w:r>
      <w:commentRangeStart w:id="6"/>
      <w:r>
        <w:rPr>
          <w:rFonts w:eastAsia="Times New Roman"/>
          <w:color w:val="000000"/>
          <w:lang w:val="sv-SE"/>
        </w:rPr>
        <w:t>6</w:t>
      </w:r>
      <w:r w:rsidR="00F5647A" w:rsidRPr="00F5647A">
        <w:rPr>
          <w:rFonts w:eastAsia="Times New Roman"/>
          <w:b/>
          <w:bCs/>
          <w:color w:val="C00000"/>
          <w:lang w:val="sv-SE"/>
        </w:rPr>
        <w:t>:e</w:t>
      </w:r>
      <w:r w:rsidRPr="00F5647A">
        <w:rPr>
          <w:rFonts w:eastAsia="Times New Roman"/>
          <w:color w:val="C00000"/>
          <w:lang w:val="sv-SE"/>
        </w:rPr>
        <w:t xml:space="preserve"> </w:t>
      </w:r>
      <w:r>
        <w:rPr>
          <w:rFonts w:eastAsia="Times New Roman"/>
          <w:color w:val="000000"/>
          <w:lang w:val="sv-SE"/>
        </w:rPr>
        <w:t xml:space="preserve">kapitel </w:t>
      </w:r>
      <w:commentRangeEnd w:id="6"/>
      <w:r w:rsidR="00A43D06">
        <w:rPr>
          <w:rStyle w:val="Kommentarsreferens"/>
        </w:rPr>
        <w:commentReference w:id="6"/>
      </w:r>
      <w:r>
        <w:rPr>
          <w:rFonts w:eastAsia="Times New Roman"/>
          <w:color w:val="000000"/>
          <w:lang w:val="sv-SE"/>
        </w:rPr>
        <w:t xml:space="preserve">finns också ett förbud för vuxna i skolan att kränka ett barn eller en elev </w:t>
      </w:r>
      <w:r>
        <w:rPr>
          <w:rFonts w:eastAsia="Times New Roman"/>
          <w:color w:val="000000"/>
          <w:sz w:val="23"/>
          <w:lang w:val="sv-SE"/>
        </w:rPr>
        <w:t xml:space="preserve">– </w:t>
      </w:r>
      <w:r>
        <w:rPr>
          <w:rFonts w:eastAsia="Times New Roman"/>
          <w:color w:val="000000"/>
          <w:lang w:val="sv-SE"/>
        </w:rPr>
        <w:t xml:space="preserve">till exempel säga </w:t>
      </w:r>
      <w:commentRangeStart w:id="7"/>
      <w:r w:rsidRPr="008B6D83">
        <w:rPr>
          <w:rFonts w:eastAsia="Times New Roman"/>
          <w:color w:val="C00000"/>
          <w:lang w:val="sv-SE"/>
        </w:rPr>
        <w:t>nedsättande</w:t>
      </w:r>
      <w:r w:rsidR="008B6D83">
        <w:rPr>
          <w:rFonts w:eastAsia="Times New Roman"/>
          <w:color w:val="000000"/>
          <w:lang w:val="sv-SE"/>
        </w:rPr>
        <w:t>?</w:t>
      </w:r>
      <w:r>
        <w:rPr>
          <w:rFonts w:eastAsia="Times New Roman"/>
          <w:color w:val="000000"/>
          <w:lang w:val="sv-SE"/>
        </w:rPr>
        <w:t xml:space="preserve"> </w:t>
      </w:r>
      <w:commentRangeEnd w:id="7"/>
      <w:r w:rsidR="0006095B">
        <w:rPr>
          <w:rStyle w:val="Kommentarsreferens"/>
        </w:rPr>
        <w:commentReference w:id="7"/>
      </w:r>
      <w:r>
        <w:rPr>
          <w:rFonts w:eastAsia="Times New Roman"/>
          <w:color w:val="000000"/>
          <w:lang w:val="sv-SE"/>
        </w:rPr>
        <w:t>saker, hota eller använda våld.</w:t>
      </w:r>
    </w:p>
    <w:p w14:paraId="02E75B65" w14:textId="77777777" w:rsidR="002D3974" w:rsidRDefault="002D3974" w:rsidP="002D3974">
      <w:pPr>
        <w:spacing w:before="276" w:line="292" w:lineRule="exact"/>
        <w:ind w:right="936"/>
        <w:textAlignment w:val="baseline"/>
        <w:rPr>
          <w:rFonts w:eastAsia="Times New Roman"/>
          <w:color w:val="000000"/>
          <w:lang w:val="sv-SE"/>
        </w:rPr>
      </w:pPr>
      <w:r>
        <w:rPr>
          <w:rFonts w:eastAsia="Times New Roman"/>
          <w:color w:val="000000"/>
          <w:lang w:val="sv-SE"/>
        </w:rPr>
        <w:t xml:space="preserve">Lärarna har också en skyldighet att skapa en trygg miljö i skolan. Det kan ibland innebära att de måste använda sig av vissa disciplinära åtgärder, till exempel visa ut en elev från resten av en lektion. </w:t>
      </w:r>
      <w:commentRangeStart w:id="8"/>
      <w:r>
        <w:rPr>
          <w:rFonts w:eastAsia="Times New Roman"/>
          <w:color w:val="000000"/>
          <w:lang w:val="sv-SE"/>
        </w:rPr>
        <w:t>Även om det kan upplevas kränkande behöver det inte vara det i lagens mening.</w:t>
      </w:r>
      <w:commentRangeEnd w:id="8"/>
      <w:r w:rsidR="006C7F6E">
        <w:rPr>
          <w:rStyle w:val="Kommentarsreferens"/>
        </w:rPr>
        <w:commentReference w:id="8"/>
      </w:r>
    </w:p>
    <w:p w14:paraId="00A9D92F" w14:textId="77777777" w:rsidR="002D3974" w:rsidRPr="00434806" w:rsidRDefault="002D3974" w:rsidP="002D3974">
      <w:pPr>
        <w:rPr>
          <w:lang w:val="sv-SE"/>
        </w:rPr>
        <w:sectPr w:rsidR="002D3974" w:rsidRPr="00434806">
          <w:pgSz w:w="11909" w:h="16838"/>
          <w:pgMar w:top="1940" w:right="1133" w:bottom="922" w:left="1416" w:header="720" w:footer="720" w:gutter="0"/>
          <w:cols w:space="720"/>
        </w:sectPr>
      </w:pPr>
    </w:p>
    <w:p w14:paraId="0EFD88FE" w14:textId="77777777" w:rsidR="002D3974" w:rsidRDefault="002D3974" w:rsidP="002D3974">
      <w:pPr>
        <w:pStyle w:val="Rubrik3"/>
        <w:rPr>
          <w:rFonts w:eastAsia="Arial"/>
          <w:lang w:val="sv-SE"/>
        </w:rPr>
      </w:pPr>
      <w:bookmarkStart w:id="9" w:name="_Toc54596866"/>
      <w:bookmarkStart w:id="10" w:name="_Toc54617272"/>
      <w:r>
        <w:rPr>
          <w:rFonts w:eastAsia="Arial"/>
          <w:lang w:val="sv-SE"/>
        </w:rPr>
        <w:lastRenderedPageBreak/>
        <w:t>1.1.2 Diskrimineringslagen</w:t>
      </w:r>
      <w:bookmarkEnd w:id="9"/>
      <w:bookmarkEnd w:id="10"/>
    </w:p>
    <w:p w14:paraId="2F7D2321" w14:textId="77777777" w:rsidR="002D3974" w:rsidRDefault="002D3974" w:rsidP="002D3974">
      <w:pPr>
        <w:spacing w:before="53" w:line="300" w:lineRule="exact"/>
        <w:ind w:right="72"/>
        <w:textAlignment w:val="baseline"/>
        <w:rPr>
          <w:rFonts w:eastAsia="Times New Roman"/>
          <w:color w:val="000000"/>
          <w:lang w:val="sv-SE"/>
        </w:rPr>
      </w:pPr>
      <w:r>
        <w:rPr>
          <w:rFonts w:eastAsia="Times New Roman"/>
          <w:color w:val="000000"/>
          <w:lang w:val="sv-SE"/>
        </w:rPr>
        <w:t xml:space="preserve">Enligt diskrimineringslagen ska den som </w:t>
      </w:r>
      <w:commentRangeStart w:id="11"/>
      <w:r w:rsidRPr="0028249D">
        <w:rPr>
          <w:rFonts w:eastAsia="Times New Roman"/>
          <w:color w:val="C00000"/>
          <w:lang w:val="sv-SE"/>
        </w:rPr>
        <w:t>äger</w:t>
      </w:r>
      <w:commentRangeEnd w:id="11"/>
      <w:r w:rsidR="00083BB7">
        <w:rPr>
          <w:rStyle w:val="Kommentarsreferens"/>
        </w:rPr>
        <w:commentReference w:id="11"/>
      </w:r>
      <w:r>
        <w:rPr>
          <w:rFonts w:eastAsia="Times New Roman"/>
          <w:color w:val="000000"/>
          <w:lang w:val="sv-SE"/>
        </w:rPr>
        <w:t xml:space="preserve"> skolan se till att varje verksamhet arbetar målmedvetet för att aktivt främja lika rättigheter och möjligheter för barn och elever oavsett kön, etnisk tillhörighet, religion eller annan trosuppfattning, funktionshinder eller sexuell läggning. Det innebär att skolorna ska göra allt för att ingen ska bli diskriminerad eller trakasserad.</w:t>
      </w:r>
    </w:p>
    <w:p w14:paraId="6EB96BCE" w14:textId="77777777" w:rsidR="002D3974" w:rsidRDefault="002D3974" w:rsidP="002D3974">
      <w:pPr>
        <w:spacing w:before="244" w:line="293" w:lineRule="exact"/>
        <w:ind w:right="72"/>
        <w:textAlignment w:val="baseline"/>
        <w:rPr>
          <w:rFonts w:eastAsia="Times New Roman"/>
          <w:color w:val="000000"/>
          <w:spacing w:val="-1"/>
          <w:lang w:val="sv-SE"/>
        </w:rPr>
      </w:pPr>
      <w:r>
        <w:rPr>
          <w:rFonts w:eastAsia="Times New Roman"/>
          <w:color w:val="000000"/>
          <w:spacing w:val="-1"/>
          <w:lang w:val="sv-SE"/>
        </w:rPr>
        <w:t xml:space="preserve">Skolan ska göra allt de kan för att förebygga och förhindra att något barn eller någon elev utsätts för trakasserier som har samband med någon av ovanstående diskrimineringsgrunder. </w:t>
      </w:r>
      <w:commentRangeStart w:id="12"/>
      <w:r>
        <w:rPr>
          <w:rFonts w:eastAsia="Times New Roman"/>
          <w:color w:val="000000"/>
          <w:spacing w:val="-1"/>
          <w:lang w:val="sv-SE"/>
        </w:rPr>
        <w:t>Varje år ska en likabehandlingsplan som innehåller en översikt över det som behövs göras för att främja lika rättigheter och möjligheter för barn och elever, dels förebygga och förhindra trakasserier upprättas.</w:t>
      </w:r>
      <w:commentRangeEnd w:id="12"/>
      <w:r w:rsidR="0063531A">
        <w:rPr>
          <w:rStyle w:val="Kommentarsreferens"/>
        </w:rPr>
        <w:commentReference w:id="12"/>
      </w:r>
    </w:p>
    <w:p w14:paraId="5A69A071" w14:textId="77777777" w:rsidR="002D3974" w:rsidRDefault="002D3974" w:rsidP="002D3974">
      <w:pPr>
        <w:pStyle w:val="Rubrik3"/>
        <w:rPr>
          <w:rFonts w:eastAsia="Arial"/>
          <w:lang w:val="sv-SE"/>
        </w:rPr>
      </w:pPr>
      <w:bookmarkStart w:id="13" w:name="_Toc54596867"/>
      <w:bookmarkStart w:id="14" w:name="_Toc54617273"/>
      <w:r>
        <w:rPr>
          <w:rFonts w:eastAsia="Arial"/>
          <w:lang w:val="sv-SE"/>
        </w:rPr>
        <w:t>1.1.3 FN:s barnkonvention</w:t>
      </w:r>
      <w:bookmarkEnd w:id="13"/>
      <w:bookmarkEnd w:id="14"/>
    </w:p>
    <w:p w14:paraId="213CEA64" w14:textId="77777777" w:rsidR="002D3974" w:rsidRDefault="002D3974" w:rsidP="002D3974">
      <w:pPr>
        <w:spacing w:before="66" w:line="293" w:lineRule="exact"/>
        <w:ind w:right="288"/>
        <w:textAlignment w:val="baseline"/>
        <w:rPr>
          <w:rFonts w:eastAsia="Times New Roman"/>
          <w:color w:val="000000"/>
          <w:lang w:val="sv-SE"/>
        </w:rPr>
      </w:pPr>
      <w:r>
        <w:rPr>
          <w:rFonts w:eastAsia="Times New Roman"/>
          <w:color w:val="000000"/>
          <w:lang w:val="sv-SE"/>
        </w:rPr>
        <w:t>FN:s konvention om barnets rättigheter, eller barnkonventionen som den också kallas, innehåller bestämmelser om mänskliga rättigheter för barn.</w:t>
      </w:r>
    </w:p>
    <w:p w14:paraId="38F8C1EA" w14:textId="77777777" w:rsidR="002D3974" w:rsidRDefault="002D3974" w:rsidP="002D3974">
      <w:pPr>
        <w:pStyle w:val="Rubrik1"/>
        <w:rPr>
          <w:rFonts w:eastAsia="Arial"/>
          <w:lang w:val="sv-SE"/>
        </w:rPr>
      </w:pPr>
      <w:bookmarkStart w:id="15" w:name="_Toc54596868"/>
      <w:bookmarkStart w:id="16" w:name="_Toc54617274"/>
      <w:r>
        <w:rPr>
          <w:rFonts w:eastAsia="Arial"/>
          <w:lang w:val="sv-SE"/>
        </w:rPr>
        <w:t>2. GRUNDUPPGIFTER</w:t>
      </w:r>
      <w:bookmarkEnd w:id="15"/>
      <w:bookmarkEnd w:id="16"/>
    </w:p>
    <w:p w14:paraId="3A3401B4" w14:textId="77777777" w:rsidR="002D3974" w:rsidRDefault="002D3974" w:rsidP="002D3974">
      <w:pPr>
        <w:spacing w:before="236" w:line="322" w:lineRule="exact"/>
        <w:textAlignment w:val="baseline"/>
        <w:rPr>
          <w:rFonts w:ascii="Arial" w:eastAsia="Arial" w:hAnsi="Arial"/>
          <w:b/>
          <w:color w:val="000000"/>
          <w:sz w:val="25"/>
          <w:lang w:val="sv-SE"/>
        </w:rPr>
      </w:pPr>
      <w:bookmarkStart w:id="17" w:name="_Toc54596869"/>
      <w:bookmarkStart w:id="18" w:name="_Toc54617275"/>
      <w:r w:rsidRPr="002D3974">
        <w:rPr>
          <w:rStyle w:val="Rubrik2Char"/>
          <w:lang w:val="sv-SE"/>
        </w:rPr>
        <w:t>2.1 Verksamheter som omfattas av planen</w:t>
      </w:r>
      <w:bookmarkEnd w:id="17"/>
      <w:bookmarkEnd w:id="18"/>
      <w:r>
        <w:rPr>
          <w:rFonts w:ascii="Arial" w:eastAsia="Arial" w:hAnsi="Arial"/>
          <w:b/>
          <w:color w:val="000000"/>
          <w:sz w:val="25"/>
          <w:lang w:val="sv-SE"/>
        </w:rPr>
        <w:t xml:space="preserve"> </w:t>
      </w:r>
      <w:r>
        <w:rPr>
          <w:rFonts w:ascii="Arial" w:eastAsia="Arial" w:hAnsi="Arial"/>
          <w:b/>
          <w:color w:val="000000"/>
          <w:sz w:val="25"/>
          <w:lang w:val="sv-SE"/>
        </w:rPr>
        <w:br/>
      </w:r>
      <w:r>
        <w:rPr>
          <w:rFonts w:eastAsia="Times New Roman"/>
          <w:color w:val="000000"/>
          <w:lang w:val="sv-SE"/>
        </w:rPr>
        <w:t>Förskola, förskoleklass, grundskola årskurs 1-6 och fritidshem.</w:t>
      </w:r>
    </w:p>
    <w:p w14:paraId="78322C1B" w14:textId="77777777" w:rsidR="002D3974" w:rsidRDefault="002D3974" w:rsidP="002D3974">
      <w:pPr>
        <w:spacing w:before="211" w:line="317" w:lineRule="exact"/>
        <w:textAlignment w:val="baseline"/>
        <w:rPr>
          <w:rFonts w:ascii="Arial" w:eastAsia="Arial" w:hAnsi="Arial"/>
          <w:b/>
          <w:color w:val="000000"/>
          <w:sz w:val="25"/>
          <w:lang w:val="sv-SE"/>
        </w:rPr>
      </w:pPr>
      <w:bookmarkStart w:id="19" w:name="_Toc54596870"/>
      <w:bookmarkStart w:id="20" w:name="_Toc54617276"/>
      <w:r w:rsidRPr="002D3974">
        <w:rPr>
          <w:rStyle w:val="Rubrik2Char"/>
          <w:lang w:val="sv-SE"/>
        </w:rPr>
        <w:t>2.2 Ansvarig för planen</w:t>
      </w:r>
      <w:bookmarkEnd w:id="19"/>
      <w:bookmarkEnd w:id="20"/>
      <w:r>
        <w:rPr>
          <w:rFonts w:ascii="Arial" w:eastAsia="Arial" w:hAnsi="Arial"/>
          <w:b/>
          <w:color w:val="000000"/>
          <w:sz w:val="25"/>
          <w:lang w:val="sv-SE"/>
        </w:rPr>
        <w:t xml:space="preserve"> </w:t>
      </w:r>
      <w:r>
        <w:rPr>
          <w:rFonts w:ascii="Arial" w:eastAsia="Arial" w:hAnsi="Arial"/>
          <w:b/>
          <w:color w:val="000000"/>
          <w:sz w:val="25"/>
          <w:lang w:val="sv-SE"/>
        </w:rPr>
        <w:br/>
      </w:r>
      <w:r>
        <w:rPr>
          <w:rFonts w:eastAsia="Times New Roman"/>
          <w:color w:val="000000"/>
          <w:lang w:val="sv-SE"/>
        </w:rPr>
        <w:t>Rektor Martin Larsson</w:t>
      </w:r>
    </w:p>
    <w:p w14:paraId="37D30038" w14:textId="77777777" w:rsidR="002D3974" w:rsidRDefault="002D3974" w:rsidP="002D3974">
      <w:pPr>
        <w:spacing w:before="207" w:line="321" w:lineRule="exact"/>
        <w:textAlignment w:val="baseline"/>
        <w:rPr>
          <w:rFonts w:ascii="Arial" w:eastAsia="Arial" w:hAnsi="Arial"/>
          <w:b/>
          <w:color w:val="000000"/>
          <w:sz w:val="25"/>
          <w:lang w:val="sv-SE"/>
        </w:rPr>
      </w:pPr>
      <w:bookmarkStart w:id="21" w:name="_Toc54596871"/>
      <w:bookmarkStart w:id="22" w:name="_Toc54617277"/>
      <w:r w:rsidRPr="002D3974">
        <w:rPr>
          <w:rStyle w:val="Rubrik2Char"/>
          <w:lang w:val="sv-SE"/>
        </w:rPr>
        <w:t>2.3 Planen gäller från</w:t>
      </w:r>
      <w:bookmarkEnd w:id="21"/>
      <w:bookmarkEnd w:id="22"/>
      <w:r>
        <w:rPr>
          <w:rFonts w:ascii="Arial" w:eastAsia="Arial" w:hAnsi="Arial"/>
          <w:b/>
          <w:color w:val="000000"/>
          <w:sz w:val="25"/>
          <w:lang w:val="sv-SE"/>
        </w:rPr>
        <w:t xml:space="preserve"> </w:t>
      </w:r>
      <w:r>
        <w:rPr>
          <w:rFonts w:ascii="Arial" w:eastAsia="Arial" w:hAnsi="Arial"/>
          <w:b/>
          <w:color w:val="000000"/>
          <w:sz w:val="25"/>
          <w:lang w:val="sv-SE"/>
        </w:rPr>
        <w:br/>
      </w:r>
      <w:r>
        <w:rPr>
          <w:rFonts w:eastAsia="Times New Roman"/>
          <w:color w:val="000000"/>
          <w:lang w:val="sv-SE"/>
        </w:rPr>
        <w:t>2020-11-01</w:t>
      </w:r>
    </w:p>
    <w:p w14:paraId="34BC3A4A" w14:textId="77777777" w:rsidR="002D3974" w:rsidRDefault="002D3974" w:rsidP="002D3974">
      <w:pPr>
        <w:spacing w:before="211" w:line="317" w:lineRule="exact"/>
        <w:textAlignment w:val="baseline"/>
        <w:rPr>
          <w:rFonts w:ascii="Arial" w:eastAsia="Arial" w:hAnsi="Arial"/>
          <w:b/>
          <w:color w:val="000000"/>
          <w:sz w:val="25"/>
          <w:lang w:val="sv-SE"/>
        </w:rPr>
      </w:pPr>
      <w:bookmarkStart w:id="23" w:name="_Toc54596872"/>
      <w:bookmarkStart w:id="24" w:name="_Toc54617278"/>
      <w:r w:rsidRPr="002D3974">
        <w:rPr>
          <w:rStyle w:val="Rubrik2Char"/>
          <w:lang w:val="sv-SE"/>
        </w:rPr>
        <w:t>2.4 Planen gäller till och med</w:t>
      </w:r>
      <w:bookmarkEnd w:id="23"/>
      <w:bookmarkEnd w:id="24"/>
      <w:r>
        <w:rPr>
          <w:rFonts w:ascii="Arial" w:eastAsia="Arial" w:hAnsi="Arial"/>
          <w:b/>
          <w:color w:val="000000"/>
          <w:sz w:val="25"/>
          <w:lang w:val="sv-SE"/>
        </w:rPr>
        <w:t xml:space="preserve"> </w:t>
      </w:r>
      <w:r>
        <w:rPr>
          <w:rFonts w:ascii="Arial" w:eastAsia="Arial" w:hAnsi="Arial"/>
          <w:b/>
          <w:color w:val="000000"/>
          <w:sz w:val="25"/>
          <w:lang w:val="sv-SE"/>
        </w:rPr>
        <w:br/>
      </w:r>
      <w:r>
        <w:rPr>
          <w:rFonts w:eastAsia="Times New Roman"/>
          <w:color w:val="000000"/>
          <w:lang w:val="sv-SE"/>
        </w:rPr>
        <w:t>2021-10-31</w:t>
      </w:r>
    </w:p>
    <w:p w14:paraId="6423DFB4" w14:textId="77777777" w:rsidR="001E2374" w:rsidRDefault="001E2374" w:rsidP="002D3974">
      <w:pPr>
        <w:pStyle w:val="Rubrik2"/>
        <w:rPr>
          <w:rFonts w:eastAsia="Arial"/>
          <w:lang w:val="sv-SE"/>
        </w:rPr>
      </w:pPr>
      <w:bookmarkStart w:id="25" w:name="_Toc54596873"/>
    </w:p>
    <w:p w14:paraId="3414E979" w14:textId="49A543B9" w:rsidR="002D3974" w:rsidRDefault="002D3974" w:rsidP="002D3974">
      <w:pPr>
        <w:pStyle w:val="Rubrik2"/>
        <w:rPr>
          <w:rFonts w:eastAsia="Arial"/>
          <w:lang w:val="sv-SE"/>
        </w:rPr>
      </w:pPr>
      <w:bookmarkStart w:id="26" w:name="_Toc54617279"/>
      <w:r>
        <w:rPr>
          <w:rFonts w:eastAsia="Arial"/>
          <w:lang w:val="sv-SE"/>
        </w:rPr>
        <w:t>2.5 Förankring</w:t>
      </w:r>
      <w:bookmarkEnd w:id="25"/>
      <w:bookmarkEnd w:id="26"/>
    </w:p>
    <w:p w14:paraId="214D9077" w14:textId="77777777" w:rsidR="002D3974" w:rsidRDefault="002D3974" w:rsidP="002D3974">
      <w:pPr>
        <w:spacing w:before="18" w:line="293" w:lineRule="exact"/>
        <w:ind w:right="72"/>
        <w:textAlignment w:val="baseline"/>
        <w:rPr>
          <w:rFonts w:eastAsia="Times New Roman"/>
          <w:color w:val="000000"/>
          <w:lang w:val="sv-SE"/>
        </w:rPr>
      </w:pPr>
      <w:r>
        <w:rPr>
          <w:rFonts w:eastAsia="Times New Roman"/>
          <w:color w:val="000000"/>
          <w:lang w:val="sv-SE"/>
        </w:rPr>
        <w:t>Likabehandlingsplanen har utarbetats av rektor och representanter för elevhälsan och trygghetsgruppen. Planen har därefter, med stöd av trygghetsgruppen, diskuterats/förankrats i de olika arbetslagen och på elevråd/klassråd samt med vårdnadshavare på Vrena friskoleråd. Likabehandlingsplanen ska vara ett återkommande arbetsmaterial i den ordinarie pedagogiska undervisningen.</w:t>
      </w:r>
    </w:p>
    <w:p w14:paraId="62D11762" w14:textId="77777777" w:rsidR="001E2374" w:rsidRDefault="001E2374" w:rsidP="002D3974">
      <w:pPr>
        <w:pStyle w:val="Rubrik2"/>
        <w:rPr>
          <w:rFonts w:eastAsia="Arial"/>
          <w:lang w:val="sv-SE"/>
        </w:rPr>
      </w:pPr>
      <w:bookmarkStart w:id="27" w:name="_Toc54596874"/>
    </w:p>
    <w:p w14:paraId="37ABDFFA" w14:textId="4F49F1E1" w:rsidR="002D3974" w:rsidRDefault="002D3974" w:rsidP="002D3974">
      <w:pPr>
        <w:pStyle w:val="Rubrik2"/>
        <w:rPr>
          <w:rFonts w:eastAsia="Arial"/>
          <w:lang w:val="sv-SE"/>
        </w:rPr>
      </w:pPr>
      <w:bookmarkStart w:id="28" w:name="_Toc54617280"/>
      <w:r>
        <w:rPr>
          <w:rFonts w:eastAsia="Arial"/>
          <w:lang w:val="sv-SE"/>
        </w:rPr>
        <w:t>2.6 Vision</w:t>
      </w:r>
      <w:bookmarkEnd w:id="27"/>
      <w:bookmarkEnd w:id="28"/>
    </w:p>
    <w:p w14:paraId="57BC3CE1" w14:textId="77777777" w:rsidR="002D3974" w:rsidRDefault="002D3974" w:rsidP="002D3974">
      <w:pPr>
        <w:spacing w:before="19" w:line="293" w:lineRule="exact"/>
        <w:textAlignment w:val="baseline"/>
        <w:rPr>
          <w:rFonts w:eastAsia="Times New Roman"/>
          <w:color w:val="000000"/>
          <w:lang w:val="sv-SE"/>
        </w:rPr>
      </w:pPr>
      <w:r>
        <w:rPr>
          <w:rFonts w:eastAsia="Times New Roman"/>
          <w:color w:val="000000"/>
          <w:lang w:val="sv-SE"/>
        </w:rPr>
        <w:t xml:space="preserve">På Vrena friskola känner sig barn, elever och personal välkomna, trygga och respekterade. Alla är en del av gemenskapen. Arbetsmiljön främjar </w:t>
      </w:r>
      <w:commentRangeStart w:id="29"/>
      <w:r>
        <w:rPr>
          <w:rFonts w:eastAsia="Times New Roman"/>
          <w:color w:val="000000"/>
          <w:lang w:val="sv-SE"/>
        </w:rPr>
        <w:t>maximala</w:t>
      </w:r>
      <w:commentRangeEnd w:id="29"/>
      <w:r w:rsidR="00AD248F">
        <w:rPr>
          <w:rStyle w:val="Kommentarsreferens"/>
        </w:rPr>
        <w:commentReference w:id="29"/>
      </w:r>
      <w:r>
        <w:rPr>
          <w:rFonts w:eastAsia="Times New Roman"/>
          <w:color w:val="000000"/>
          <w:lang w:val="sv-SE"/>
        </w:rPr>
        <w:t xml:space="preserve"> möjligheter att lära och utvecklas. </w:t>
      </w:r>
      <w:commentRangeStart w:id="30"/>
      <w:r>
        <w:rPr>
          <w:rFonts w:eastAsia="Times New Roman"/>
          <w:color w:val="000000"/>
          <w:lang w:val="sv-SE"/>
        </w:rPr>
        <w:t>Barn i vår förskola och vårt fritidshem ges möjlighet att ha kompisar och att vara en kompis.</w:t>
      </w:r>
      <w:commentRangeEnd w:id="30"/>
      <w:r w:rsidR="00D25A25">
        <w:rPr>
          <w:rStyle w:val="Kommentarsreferens"/>
        </w:rPr>
        <w:commentReference w:id="30"/>
      </w:r>
    </w:p>
    <w:p w14:paraId="6B787361" w14:textId="77777777" w:rsidR="002D3974" w:rsidRPr="00434806" w:rsidRDefault="002D3974" w:rsidP="002D3974">
      <w:pPr>
        <w:rPr>
          <w:lang w:val="sv-SE"/>
        </w:rPr>
        <w:sectPr w:rsidR="002D3974" w:rsidRPr="00434806">
          <w:pgSz w:w="11909" w:h="16838"/>
          <w:pgMar w:top="1960" w:right="1415" w:bottom="2562" w:left="1694" w:header="720" w:footer="720" w:gutter="0"/>
          <w:cols w:space="720"/>
        </w:sectPr>
      </w:pPr>
    </w:p>
    <w:p w14:paraId="06EF42CF" w14:textId="77777777" w:rsidR="002D3974" w:rsidRDefault="002D3974" w:rsidP="002D3974">
      <w:pPr>
        <w:pStyle w:val="Rubrik1"/>
        <w:rPr>
          <w:rFonts w:eastAsia="Arial"/>
          <w:lang w:val="sv-SE"/>
        </w:rPr>
      </w:pPr>
      <w:bookmarkStart w:id="31" w:name="_Toc54596875"/>
      <w:bookmarkStart w:id="32" w:name="_Toc54617281"/>
      <w:r>
        <w:rPr>
          <w:rFonts w:eastAsia="Arial"/>
          <w:lang w:val="sv-SE"/>
        </w:rPr>
        <w:lastRenderedPageBreak/>
        <w:t>3. BEGREPP</w:t>
      </w:r>
      <w:bookmarkEnd w:id="31"/>
      <w:bookmarkEnd w:id="32"/>
    </w:p>
    <w:p w14:paraId="708B0E1A" w14:textId="77777777" w:rsidR="001E2374" w:rsidRDefault="001E2374" w:rsidP="002D3974">
      <w:pPr>
        <w:pStyle w:val="Rubrik2"/>
        <w:rPr>
          <w:rFonts w:eastAsia="Arial"/>
          <w:lang w:val="sv-SE"/>
        </w:rPr>
      </w:pPr>
      <w:bookmarkStart w:id="33" w:name="_Toc54596876"/>
    </w:p>
    <w:p w14:paraId="23E2A856" w14:textId="0B846107" w:rsidR="002D3974" w:rsidRDefault="002D3974" w:rsidP="002D3974">
      <w:pPr>
        <w:pStyle w:val="Rubrik2"/>
        <w:rPr>
          <w:rFonts w:eastAsia="Arial"/>
          <w:lang w:val="sv-SE"/>
        </w:rPr>
      </w:pPr>
      <w:bookmarkStart w:id="34" w:name="_Toc54617282"/>
      <w:r>
        <w:rPr>
          <w:rFonts w:eastAsia="Arial"/>
          <w:lang w:val="sv-SE"/>
        </w:rPr>
        <w:t>3.1 Kränkande behandling</w:t>
      </w:r>
      <w:bookmarkEnd w:id="33"/>
      <w:bookmarkEnd w:id="34"/>
    </w:p>
    <w:p w14:paraId="4960BA5E" w14:textId="77777777" w:rsidR="002D3974" w:rsidRDefault="002D3974" w:rsidP="002D3974">
      <w:pPr>
        <w:spacing w:before="29" w:line="291" w:lineRule="exact"/>
        <w:ind w:right="648"/>
        <w:textAlignment w:val="baseline"/>
        <w:rPr>
          <w:rFonts w:eastAsia="Times New Roman"/>
          <w:color w:val="000000"/>
          <w:lang w:val="sv-SE"/>
        </w:rPr>
      </w:pPr>
      <w:r>
        <w:rPr>
          <w:rFonts w:eastAsia="Times New Roman"/>
          <w:color w:val="000000"/>
          <w:lang w:val="sv-SE"/>
        </w:rPr>
        <w:t>Gemensamt för all kränkande behandling är att någon eller några kränker principen om alla människors lika värde, vilket är ett uttryck för makt och förtryck. Kränkningar kan utföras av en eller flera personer och riktas mot en eller flera. Kränkande behandling kan äga rum i alla miljöer och när som helst</w:t>
      </w:r>
      <w:commentRangeStart w:id="35"/>
      <w:r>
        <w:rPr>
          <w:rFonts w:eastAsia="Times New Roman"/>
          <w:color w:val="000000"/>
          <w:lang w:val="sv-SE"/>
        </w:rPr>
        <w:t xml:space="preserve">, t ex på internet. </w:t>
      </w:r>
      <w:commentRangeEnd w:id="35"/>
      <w:r w:rsidR="009951CA">
        <w:rPr>
          <w:rStyle w:val="Kommentarsreferens"/>
        </w:rPr>
        <w:commentReference w:id="35"/>
      </w:r>
      <w:r>
        <w:rPr>
          <w:rFonts w:eastAsia="Times New Roman"/>
          <w:color w:val="000000"/>
          <w:lang w:val="sv-SE"/>
        </w:rPr>
        <w:t>Kränkningar kan utföras av och drabba såväl barn och ungdomar som vuxna. Vårt arbete mot diskriminering och kränkningar ska alltid innehålla alla de perspektiv som detta kan innebära dvs kränkningar mellan elev-elev, elev-personal, personal-elev, personal-vårdnadshavare, vårdnadshavare-personal och personal-personal. Ingen ska diskrimineras eller kränkas. Den som uppger att hen blivit kränkt ska alltid tas på allvar.</w:t>
      </w:r>
    </w:p>
    <w:p w14:paraId="1EDA7ACC" w14:textId="77777777" w:rsidR="002D3974" w:rsidRDefault="002D3974" w:rsidP="002D3974">
      <w:pPr>
        <w:spacing w:before="44" w:line="248" w:lineRule="exact"/>
        <w:textAlignment w:val="baseline"/>
        <w:rPr>
          <w:rFonts w:eastAsia="Times New Roman"/>
          <w:color w:val="000000"/>
          <w:lang w:val="sv-SE"/>
        </w:rPr>
      </w:pPr>
      <w:r>
        <w:rPr>
          <w:rFonts w:eastAsia="Times New Roman"/>
          <w:color w:val="000000"/>
          <w:lang w:val="sv-SE"/>
        </w:rPr>
        <w:t>Kränkningar kan vara:</w:t>
      </w:r>
    </w:p>
    <w:p w14:paraId="3EA5A4FF" w14:textId="77777777" w:rsidR="002D3974" w:rsidRDefault="002D3974" w:rsidP="002D3974">
      <w:pPr>
        <w:numPr>
          <w:ilvl w:val="0"/>
          <w:numId w:val="1"/>
        </w:numPr>
        <w:tabs>
          <w:tab w:val="clear" w:pos="360"/>
          <w:tab w:val="left" w:pos="720"/>
        </w:tabs>
        <w:spacing w:before="12" w:line="291" w:lineRule="exact"/>
        <w:ind w:left="360"/>
        <w:textAlignment w:val="baseline"/>
        <w:rPr>
          <w:rFonts w:eastAsia="Times New Roman"/>
          <w:color w:val="000000"/>
          <w:lang w:val="sv-SE"/>
        </w:rPr>
      </w:pPr>
      <w:r>
        <w:rPr>
          <w:rFonts w:eastAsia="Times New Roman"/>
          <w:color w:val="000000"/>
          <w:lang w:val="sv-SE"/>
        </w:rPr>
        <w:t>Fysiska (t ex slag och knuffar)</w:t>
      </w:r>
    </w:p>
    <w:p w14:paraId="73B7B003" w14:textId="77777777" w:rsidR="002D3974" w:rsidRDefault="002D3974" w:rsidP="002D3974">
      <w:pPr>
        <w:numPr>
          <w:ilvl w:val="0"/>
          <w:numId w:val="1"/>
        </w:numPr>
        <w:tabs>
          <w:tab w:val="clear" w:pos="360"/>
          <w:tab w:val="left" w:pos="720"/>
        </w:tabs>
        <w:spacing w:before="16" w:line="291" w:lineRule="exact"/>
        <w:ind w:left="360"/>
        <w:textAlignment w:val="baseline"/>
        <w:rPr>
          <w:rFonts w:eastAsia="Times New Roman"/>
          <w:color w:val="000000"/>
          <w:lang w:val="sv-SE"/>
        </w:rPr>
      </w:pPr>
      <w:r>
        <w:rPr>
          <w:rFonts w:eastAsia="Times New Roman"/>
          <w:color w:val="000000"/>
          <w:lang w:val="sv-SE"/>
        </w:rPr>
        <w:t>Verbala (t ex att bli hotad eller kallad för könsord)</w:t>
      </w:r>
    </w:p>
    <w:p w14:paraId="68E85A13" w14:textId="77777777" w:rsidR="002D3974" w:rsidRDefault="002D3974" w:rsidP="002D3974">
      <w:pPr>
        <w:numPr>
          <w:ilvl w:val="0"/>
          <w:numId w:val="1"/>
        </w:numPr>
        <w:tabs>
          <w:tab w:val="clear" w:pos="360"/>
          <w:tab w:val="left" w:pos="720"/>
        </w:tabs>
        <w:spacing w:before="16" w:line="291" w:lineRule="exact"/>
        <w:ind w:left="360"/>
        <w:textAlignment w:val="baseline"/>
        <w:rPr>
          <w:rFonts w:eastAsia="Times New Roman"/>
          <w:color w:val="000000"/>
          <w:lang w:val="sv-SE"/>
        </w:rPr>
      </w:pPr>
      <w:r>
        <w:rPr>
          <w:rFonts w:eastAsia="Times New Roman"/>
          <w:color w:val="000000"/>
          <w:lang w:val="sv-SE"/>
        </w:rPr>
        <w:t>Psykosociala (t ex att bli utsatt för utfrysning, ryktesspridning)</w:t>
      </w:r>
    </w:p>
    <w:p w14:paraId="34D475D3" w14:textId="77777777" w:rsidR="002D3974" w:rsidRDefault="002D3974" w:rsidP="002D3974">
      <w:pPr>
        <w:numPr>
          <w:ilvl w:val="0"/>
          <w:numId w:val="1"/>
        </w:numPr>
        <w:tabs>
          <w:tab w:val="clear" w:pos="360"/>
          <w:tab w:val="left" w:pos="720"/>
        </w:tabs>
        <w:spacing w:before="16" w:line="291" w:lineRule="exact"/>
        <w:ind w:left="360"/>
        <w:textAlignment w:val="baseline"/>
        <w:rPr>
          <w:rFonts w:eastAsia="Times New Roman"/>
          <w:color w:val="000000"/>
          <w:lang w:val="sv-SE"/>
        </w:rPr>
      </w:pPr>
      <w:r>
        <w:rPr>
          <w:rFonts w:eastAsia="Times New Roman"/>
          <w:color w:val="000000"/>
          <w:lang w:val="sv-SE"/>
        </w:rPr>
        <w:t>Text- och bildburna (t ex klotter, lappar, e-post, chat, sms)</w:t>
      </w:r>
    </w:p>
    <w:p w14:paraId="299D1D93" w14:textId="77777777" w:rsidR="001E2374" w:rsidRDefault="001E2374" w:rsidP="002D3974">
      <w:pPr>
        <w:pStyle w:val="Rubrik2"/>
        <w:rPr>
          <w:rFonts w:eastAsia="Arial"/>
          <w:lang w:val="sv-SE"/>
        </w:rPr>
      </w:pPr>
      <w:bookmarkStart w:id="36" w:name="_Toc54596877"/>
    </w:p>
    <w:p w14:paraId="55B90135" w14:textId="0A7AF1DB" w:rsidR="002D3974" w:rsidRDefault="002D3974" w:rsidP="002D3974">
      <w:pPr>
        <w:pStyle w:val="Rubrik2"/>
        <w:rPr>
          <w:rFonts w:eastAsia="Arial"/>
          <w:lang w:val="sv-SE"/>
        </w:rPr>
      </w:pPr>
      <w:bookmarkStart w:id="37" w:name="_Toc54617283"/>
      <w:r>
        <w:rPr>
          <w:rFonts w:eastAsia="Arial"/>
          <w:lang w:val="sv-SE"/>
        </w:rPr>
        <w:t>3.2 Diskriminering</w:t>
      </w:r>
      <w:bookmarkEnd w:id="36"/>
      <w:bookmarkEnd w:id="37"/>
    </w:p>
    <w:p w14:paraId="35703B20" w14:textId="77777777" w:rsidR="002D3974" w:rsidRDefault="002D3974" w:rsidP="002D3974">
      <w:pPr>
        <w:spacing w:before="32" w:line="291" w:lineRule="exact"/>
        <w:ind w:right="576"/>
        <w:textAlignment w:val="baseline"/>
        <w:rPr>
          <w:rFonts w:eastAsia="Times New Roman"/>
          <w:color w:val="000000"/>
          <w:lang w:val="sv-SE"/>
        </w:rPr>
      </w:pPr>
      <w:r>
        <w:rPr>
          <w:rFonts w:eastAsia="Times New Roman"/>
          <w:color w:val="000000"/>
          <w:lang w:val="sv-SE"/>
        </w:rPr>
        <w:t>Diskriminering är ett övergripande begrepp för negativ och kränkande behandling av individer eller grupper av individer utifrån diskrimineringsgrunderna. De sju diskrimineringsgrunderna är kön, könsöverskridande identitet eller uttryck, etnisk tillhörighet, religion eller annan trosuppfattning, funktionsnedsättning, sexuell läggning och ålder.</w:t>
      </w:r>
    </w:p>
    <w:p w14:paraId="2D99118B" w14:textId="77777777" w:rsidR="002D3974" w:rsidRDefault="002D3974" w:rsidP="002D3974">
      <w:pPr>
        <w:spacing w:before="288" w:line="291" w:lineRule="exact"/>
        <w:ind w:right="648"/>
        <w:textAlignment w:val="baseline"/>
        <w:rPr>
          <w:rFonts w:eastAsia="Times New Roman"/>
          <w:color w:val="000000"/>
          <w:lang w:val="sv-SE"/>
        </w:rPr>
      </w:pPr>
      <w:r>
        <w:rPr>
          <w:rFonts w:eastAsia="Times New Roman"/>
          <w:color w:val="000000"/>
          <w:lang w:val="sv-SE"/>
        </w:rPr>
        <w:t>Diskriminering kan vara direkt eller indirekt. Exempel på direkt diskriminering kan vara att endast flickor får välja arbetsområde eller arbetsformer, att enbart vissa högtider uppmärksammas, att vissa ämnen på grund av lokalens placering eller utformning inte är tillgängliga för alla elever. Indirekt diskriminering kan uppstå om alla behandlas lika. En elev får inte missgynnas genom att tillsynes neutrala ordningsregler etc tillämpas så att de får en i praktiken diskriminerande effekt. Exempel på sådan indirekt diskriminering kan vara förbud mot huvudbonad inomhus, vilket enligt en del trosuppfattningar skulle innebära att alla elever inte kan delta i undervisningen eller att servera alla samma mat.</w:t>
      </w:r>
    </w:p>
    <w:p w14:paraId="6442CFF2" w14:textId="77777777" w:rsidR="002D3974" w:rsidRDefault="002D3974" w:rsidP="002D3974">
      <w:pPr>
        <w:spacing w:before="290" w:line="291" w:lineRule="exact"/>
        <w:ind w:right="720"/>
        <w:textAlignment w:val="baseline"/>
        <w:rPr>
          <w:rFonts w:eastAsia="Times New Roman"/>
          <w:color w:val="000000"/>
          <w:lang w:val="sv-SE"/>
        </w:rPr>
      </w:pPr>
      <w:r>
        <w:rPr>
          <w:rFonts w:eastAsia="Times New Roman"/>
          <w:color w:val="000000"/>
          <w:lang w:val="sv-SE"/>
        </w:rPr>
        <w:t xml:space="preserve">Ibland kan det finnas sakliga skäl att behandla en elev annorlunda och då är det inte direkt diskriminering. Det är skolans ansvar att det finns sakliga skäl. Lagstiftningen mot diskriminering omfattar även förbud mot repressalier, dvs </w:t>
      </w:r>
      <w:commentRangeStart w:id="38"/>
      <w:r>
        <w:rPr>
          <w:rFonts w:eastAsia="Times New Roman"/>
          <w:color w:val="000000"/>
          <w:lang w:val="sv-SE"/>
        </w:rPr>
        <w:t>en elev får inte utsättas för repressalier om hen anmält eller medverkat i en utredning som gäller överträdelse av lagen.</w:t>
      </w:r>
      <w:commentRangeEnd w:id="38"/>
      <w:r w:rsidR="00B36457">
        <w:rPr>
          <w:rStyle w:val="Kommentarsreferens"/>
        </w:rPr>
        <w:commentReference w:id="38"/>
      </w:r>
    </w:p>
    <w:p w14:paraId="66333605" w14:textId="77777777" w:rsidR="001E2374" w:rsidRDefault="001E2374" w:rsidP="002D3974">
      <w:pPr>
        <w:pStyle w:val="Rubrik2"/>
        <w:rPr>
          <w:rFonts w:eastAsia="Arial"/>
          <w:lang w:val="sv-SE"/>
        </w:rPr>
      </w:pPr>
      <w:bookmarkStart w:id="39" w:name="_Toc54596878"/>
    </w:p>
    <w:p w14:paraId="72305792" w14:textId="21A8DD01" w:rsidR="002D3974" w:rsidRDefault="002D3974" w:rsidP="002D3974">
      <w:pPr>
        <w:pStyle w:val="Rubrik2"/>
        <w:rPr>
          <w:rFonts w:eastAsia="Arial"/>
          <w:lang w:val="sv-SE"/>
        </w:rPr>
      </w:pPr>
      <w:bookmarkStart w:id="40" w:name="_Toc54617284"/>
      <w:r>
        <w:rPr>
          <w:rFonts w:eastAsia="Arial"/>
          <w:lang w:val="sv-SE"/>
        </w:rPr>
        <w:t>3.3 Trakasserier</w:t>
      </w:r>
      <w:bookmarkEnd w:id="39"/>
      <w:bookmarkEnd w:id="40"/>
    </w:p>
    <w:p w14:paraId="439C6204" w14:textId="77777777" w:rsidR="002D3974" w:rsidRDefault="002D3974" w:rsidP="002D3974">
      <w:pPr>
        <w:spacing w:before="69" w:line="248" w:lineRule="exact"/>
        <w:textAlignment w:val="baseline"/>
        <w:rPr>
          <w:rFonts w:eastAsia="Times New Roman"/>
          <w:color w:val="000000"/>
          <w:lang w:val="sv-SE"/>
        </w:rPr>
      </w:pPr>
      <w:r>
        <w:rPr>
          <w:rFonts w:eastAsia="Times New Roman"/>
          <w:color w:val="000000"/>
          <w:lang w:val="sv-SE"/>
        </w:rPr>
        <w:t>Trakasserier är ett agerande som kränker någons värdighet och som har samband med en eller flera</w:t>
      </w:r>
    </w:p>
    <w:p w14:paraId="61691588" w14:textId="77777777" w:rsidR="002D3974" w:rsidRDefault="002D3974" w:rsidP="002D3974">
      <w:pPr>
        <w:spacing w:before="11" w:line="248" w:lineRule="exact"/>
        <w:textAlignment w:val="baseline"/>
        <w:rPr>
          <w:rFonts w:eastAsia="Times New Roman"/>
          <w:color w:val="000000"/>
          <w:lang w:val="sv-SE"/>
        </w:rPr>
      </w:pPr>
      <w:r>
        <w:rPr>
          <w:rFonts w:eastAsia="Times New Roman"/>
          <w:color w:val="000000"/>
          <w:lang w:val="sv-SE"/>
        </w:rPr>
        <w:t>av de sju diskrimineringsgrunderna. Det kan handla om kommentarer, gester eller utfrysning.</w:t>
      </w:r>
    </w:p>
    <w:p w14:paraId="176BF9B2" w14:textId="77777777" w:rsidR="002D3974" w:rsidRPr="00434806" w:rsidRDefault="002D3974" w:rsidP="002D3974">
      <w:pPr>
        <w:rPr>
          <w:lang w:val="sv-SE"/>
        </w:rPr>
        <w:sectPr w:rsidR="002D3974" w:rsidRPr="00434806">
          <w:pgSz w:w="11909" w:h="16838"/>
          <w:pgMar w:top="1940" w:right="1133" w:bottom="922" w:left="1416" w:header="720" w:footer="720" w:gutter="0"/>
          <w:cols w:space="720"/>
        </w:sectPr>
      </w:pPr>
    </w:p>
    <w:p w14:paraId="2456DBBC" w14:textId="77777777" w:rsidR="002D3974" w:rsidRDefault="002D3974" w:rsidP="002D3974">
      <w:pPr>
        <w:pStyle w:val="Rubrik2"/>
        <w:rPr>
          <w:rFonts w:eastAsia="Arial"/>
          <w:lang w:val="sv-SE"/>
        </w:rPr>
      </w:pPr>
      <w:bookmarkStart w:id="41" w:name="_Toc54596879"/>
      <w:bookmarkStart w:id="42" w:name="_Toc54617285"/>
      <w:r>
        <w:rPr>
          <w:rFonts w:eastAsia="Arial"/>
          <w:lang w:val="sv-SE"/>
        </w:rPr>
        <w:lastRenderedPageBreak/>
        <w:t>3.4 Diskrimineringsgrunder</w:t>
      </w:r>
      <w:bookmarkEnd w:id="41"/>
      <w:bookmarkEnd w:id="42"/>
    </w:p>
    <w:p w14:paraId="33388C5F" w14:textId="77777777" w:rsidR="002D3974" w:rsidRDefault="002D3974" w:rsidP="002D3974">
      <w:pPr>
        <w:spacing w:line="418" w:lineRule="exact"/>
        <w:textAlignment w:val="baseline"/>
        <w:rPr>
          <w:rFonts w:ascii="Arial" w:eastAsia="Arial" w:hAnsi="Arial"/>
          <w:b/>
          <w:i/>
          <w:color w:val="000000"/>
          <w:sz w:val="25"/>
          <w:lang w:val="sv-SE"/>
        </w:rPr>
      </w:pPr>
      <w:r>
        <w:rPr>
          <w:rFonts w:ascii="Arial" w:eastAsia="Arial" w:hAnsi="Arial"/>
          <w:b/>
          <w:color w:val="000000"/>
          <w:sz w:val="24"/>
          <w:lang w:val="sv-SE"/>
        </w:rPr>
        <w:t xml:space="preserve"> </w:t>
      </w:r>
      <w:r>
        <w:rPr>
          <w:rFonts w:ascii="Arial" w:eastAsia="Arial" w:hAnsi="Arial"/>
          <w:b/>
          <w:color w:val="000000"/>
          <w:sz w:val="24"/>
          <w:lang w:val="sv-SE"/>
        </w:rPr>
        <w:br/>
      </w:r>
      <w:r>
        <w:rPr>
          <w:rFonts w:ascii="Arial" w:eastAsia="Arial" w:hAnsi="Arial"/>
          <w:b/>
          <w:i/>
          <w:color w:val="000000"/>
          <w:sz w:val="25"/>
          <w:lang w:val="sv-SE"/>
        </w:rPr>
        <w:t>Kön</w:t>
      </w:r>
    </w:p>
    <w:p w14:paraId="1B6DE085" w14:textId="77777777" w:rsidR="002D3974" w:rsidRDefault="002D3974" w:rsidP="002D3974">
      <w:pPr>
        <w:rPr>
          <w:lang w:val="sv-SE"/>
        </w:rPr>
      </w:pPr>
      <w:r>
        <w:rPr>
          <w:lang w:val="sv-SE"/>
        </w:rPr>
        <w:t>Alla elever och all personal deltar i en jämställd verksamhet. Barn och elever ska ha samma möjligheter att pröva och utveckla olika förmågor och intressen utan begränsningar utifrån stereotyper, könsroller och fördomar om vad som är kvinnligt och manligt. Vi verkar för att elever får lika stort inflytande över och utrymme i verksamheten.</w:t>
      </w:r>
    </w:p>
    <w:p w14:paraId="614B1725" w14:textId="77777777" w:rsidR="002D3974" w:rsidRDefault="002D3974" w:rsidP="002D3974">
      <w:pPr>
        <w:spacing w:before="351" w:line="258" w:lineRule="exact"/>
        <w:textAlignment w:val="baseline"/>
        <w:rPr>
          <w:rFonts w:ascii="Arial" w:eastAsia="Arial" w:hAnsi="Arial"/>
          <w:b/>
          <w:i/>
          <w:color w:val="000000"/>
          <w:spacing w:val="3"/>
          <w:sz w:val="25"/>
          <w:lang w:val="sv-SE"/>
        </w:rPr>
      </w:pPr>
      <w:r>
        <w:rPr>
          <w:rFonts w:ascii="Arial" w:eastAsia="Arial" w:hAnsi="Arial"/>
          <w:b/>
          <w:i/>
          <w:color w:val="000000"/>
          <w:spacing w:val="3"/>
          <w:sz w:val="25"/>
          <w:lang w:val="sv-SE"/>
        </w:rPr>
        <w:t>Könöverskridande identitet eller uttryck</w:t>
      </w:r>
    </w:p>
    <w:p w14:paraId="18C3D590" w14:textId="77777777" w:rsidR="002D3974" w:rsidRDefault="002D3974" w:rsidP="002D3974">
      <w:pPr>
        <w:spacing w:before="39" w:line="289" w:lineRule="exact"/>
        <w:textAlignment w:val="baseline"/>
        <w:rPr>
          <w:rFonts w:eastAsia="Times New Roman"/>
          <w:color w:val="000000"/>
          <w:lang w:val="sv-SE"/>
        </w:rPr>
      </w:pPr>
      <w:r>
        <w:rPr>
          <w:rFonts w:eastAsia="Times New Roman"/>
          <w:color w:val="000000"/>
          <w:lang w:val="sv-SE"/>
        </w:rPr>
        <w:t>Med könsöverskridande identitet menas att människor på olika sätt bryter mot samhällets normer kring könsidentitet och könsuttryck mot föreställningar om hur kvinnor och män, pojkar och flickor förväntas vara och se ut. Man definierar sig inte som flicka eller pojke genom sin klädsel eller ger på annat sätt uttryck för att tillhöra ett annat kön. Vi agerar då vi hör kränkande ord på grund av könsöverskridande identitet eller uttryck.</w:t>
      </w:r>
    </w:p>
    <w:p w14:paraId="2BE4B71A" w14:textId="77777777" w:rsidR="002D3974" w:rsidRDefault="002D3974" w:rsidP="002D3974">
      <w:pPr>
        <w:spacing w:before="270" w:line="258" w:lineRule="exact"/>
        <w:textAlignment w:val="baseline"/>
        <w:rPr>
          <w:rFonts w:ascii="Arial" w:eastAsia="Arial" w:hAnsi="Arial"/>
          <w:b/>
          <w:i/>
          <w:color w:val="000000"/>
          <w:spacing w:val="2"/>
          <w:sz w:val="25"/>
          <w:lang w:val="sv-SE"/>
        </w:rPr>
      </w:pPr>
      <w:r>
        <w:rPr>
          <w:rFonts w:ascii="Arial" w:eastAsia="Arial" w:hAnsi="Arial"/>
          <w:b/>
          <w:i/>
          <w:color w:val="000000"/>
          <w:spacing w:val="2"/>
          <w:sz w:val="25"/>
          <w:lang w:val="sv-SE"/>
        </w:rPr>
        <w:t>Etnisk tillhörighet</w:t>
      </w:r>
    </w:p>
    <w:p w14:paraId="0051265C" w14:textId="77777777" w:rsidR="002D3974" w:rsidRDefault="002D3974" w:rsidP="002D3974">
      <w:pPr>
        <w:spacing w:before="34" w:line="289" w:lineRule="exact"/>
        <w:ind w:right="576"/>
        <w:textAlignment w:val="baseline"/>
        <w:rPr>
          <w:rFonts w:eastAsia="Times New Roman"/>
          <w:color w:val="000000"/>
          <w:lang w:val="sv-SE"/>
        </w:rPr>
      </w:pPr>
      <w:r>
        <w:rPr>
          <w:rFonts w:eastAsia="Times New Roman"/>
          <w:color w:val="000000"/>
          <w:lang w:val="sv-SE"/>
        </w:rPr>
        <w:t>Med etnisk tillhörighet menas att någon tillhör en grupp personer med samma nationella eller etniska ursprung, hudfärg eller annat liknande förhållande. Vi förebygger och förhindrar diskriminering och trakasserier på grund av etnisk tillhörighet. Vi vill att alla ska känna sig välkomna i vår verksamhet.</w:t>
      </w:r>
    </w:p>
    <w:p w14:paraId="44393698" w14:textId="77777777" w:rsidR="002D3974" w:rsidRDefault="002D3974" w:rsidP="002D3974">
      <w:pPr>
        <w:spacing w:before="270" w:line="258" w:lineRule="exact"/>
        <w:textAlignment w:val="baseline"/>
        <w:rPr>
          <w:rFonts w:ascii="Arial" w:eastAsia="Arial" w:hAnsi="Arial"/>
          <w:b/>
          <w:i/>
          <w:color w:val="000000"/>
          <w:sz w:val="25"/>
          <w:lang w:val="sv-SE"/>
        </w:rPr>
      </w:pPr>
      <w:r>
        <w:rPr>
          <w:rFonts w:ascii="Arial" w:eastAsia="Arial" w:hAnsi="Arial"/>
          <w:b/>
          <w:i/>
          <w:color w:val="000000"/>
          <w:sz w:val="25"/>
          <w:lang w:val="sv-SE"/>
        </w:rPr>
        <w:t>Religion och annan trosuppfattning</w:t>
      </w:r>
    </w:p>
    <w:p w14:paraId="61F02E46" w14:textId="77777777" w:rsidR="002D3974" w:rsidRDefault="002D3974" w:rsidP="002D3974">
      <w:pPr>
        <w:spacing w:before="35" w:line="289" w:lineRule="exact"/>
        <w:ind w:right="72"/>
        <w:textAlignment w:val="baseline"/>
        <w:rPr>
          <w:rFonts w:eastAsia="Times New Roman"/>
          <w:color w:val="000000"/>
          <w:lang w:val="sv-SE"/>
        </w:rPr>
      </w:pPr>
      <w:r>
        <w:rPr>
          <w:rFonts w:eastAsia="Times New Roman"/>
          <w:color w:val="000000"/>
          <w:lang w:val="sv-SE"/>
        </w:rPr>
        <w:t>Ingen diskrimineras eller trakasseras på grund av hans eller hennes religion eller annan trosuppfattning. Begreppet annan trosuppfattning innefattar uppfattningar som har sin grund i eller samband med en religiös åskådning, till exempel buddism, ateism eller agnosticism.</w:t>
      </w:r>
    </w:p>
    <w:p w14:paraId="562C1F7A" w14:textId="77777777" w:rsidR="002D3974" w:rsidRDefault="002D3974" w:rsidP="002D3974">
      <w:pPr>
        <w:spacing w:before="270" w:line="258" w:lineRule="exact"/>
        <w:textAlignment w:val="baseline"/>
        <w:rPr>
          <w:rFonts w:ascii="Arial" w:eastAsia="Arial" w:hAnsi="Arial"/>
          <w:b/>
          <w:i/>
          <w:color w:val="000000"/>
          <w:spacing w:val="1"/>
          <w:sz w:val="25"/>
          <w:lang w:val="sv-SE"/>
        </w:rPr>
      </w:pPr>
      <w:r>
        <w:rPr>
          <w:rFonts w:ascii="Arial" w:eastAsia="Arial" w:hAnsi="Arial"/>
          <w:b/>
          <w:i/>
          <w:color w:val="000000"/>
          <w:spacing w:val="1"/>
          <w:sz w:val="25"/>
          <w:lang w:val="sv-SE"/>
        </w:rPr>
        <w:t>Funktionsnedsättning</w:t>
      </w:r>
    </w:p>
    <w:p w14:paraId="75C0624F" w14:textId="77777777" w:rsidR="002D3974" w:rsidRDefault="002D3974" w:rsidP="002D3974">
      <w:pPr>
        <w:spacing w:before="36" w:line="289" w:lineRule="exact"/>
        <w:ind w:right="288"/>
        <w:textAlignment w:val="baseline"/>
        <w:rPr>
          <w:rFonts w:eastAsia="Times New Roman"/>
          <w:color w:val="000000"/>
          <w:spacing w:val="-1"/>
          <w:lang w:val="sv-SE"/>
        </w:rPr>
      </w:pPr>
      <w:r>
        <w:rPr>
          <w:rFonts w:eastAsia="Times New Roman"/>
          <w:color w:val="000000"/>
          <w:spacing w:val="-1"/>
          <w:lang w:val="sv-SE"/>
        </w:rPr>
        <w:t>Funktionsnedsättningar kan vara fysiska, psykiska eller intellektuella. Som funktionsnedsättning räknas både sådana som syns och sådana som inte märks lika lätt. Vi arbetar med tillgängliga lärmiljöer där barn har möjlighet att delta oavsett funktionsnedsättning.</w:t>
      </w:r>
    </w:p>
    <w:p w14:paraId="70886C7A" w14:textId="77777777" w:rsidR="002D3974" w:rsidRDefault="002D3974" w:rsidP="002D3974">
      <w:pPr>
        <w:spacing w:before="270" w:line="258" w:lineRule="exact"/>
        <w:textAlignment w:val="baseline"/>
        <w:rPr>
          <w:rFonts w:ascii="Arial" w:eastAsia="Arial" w:hAnsi="Arial"/>
          <w:b/>
          <w:i/>
          <w:color w:val="000000"/>
          <w:sz w:val="25"/>
          <w:lang w:val="sv-SE"/>
        </w:rPr>
      </w:pPr>
      <w:r>
        <w:rPr>
          <w:rFonts w:ascii="Arial" w:eastAsia="Arial" w:hAnsi="Arial"/>
          <w:b/>
          <w:i/>
          <w:color w:val="000000"/>
          <w:sz w:val="25"/>
          <w:lang w:val="sv-SE"/>
        </w:rPr>
        <w:t>Sexuell läggning</w:t>
      </w:r>
    </w:p>
    <w:p w14:paraId="3CB68738" w14:textId="77777777" w:rsidR="002D3974" w:rsidRDefault="002D3974" w:rsidP="002D3974">
      <w:pPr>
        <w:spacing w:before="73" w:line="248" w:lineRule="exact"/>
        <w:textAlignment w:val="baseline"/>
        <w:rPr>
          <w:rFonts w:eastAsia="Times New Roman"/>
          <w:color w:val="000000"/>
          <w:lang w:val="sv-SE"/>
        </w:rPr>
      </w:pPr>
      <w:r>
        <w:rPr>
          <w:rFonts w:eastAsia="Times New Roman"/>
          <w:color w:val="000000"/>
          <w:lang w:val="sv-SE"/>
        </w:rPr>
        <w:t>Med sexuell läggning menas homosexualitet, bisexualitet och heterosexualitet. Vi accepterar inte</w:t>
      </w:r>
    </w:p>
    <w:p w14:paraId="416E55C5" w14:textId="77777777" w:rsidR="002D3974" w:rsidRDefault="002D3974" w:rsidP="002D3974">
      <w:pPr>
        <w:spacing w:before="40" w:line="248" w:lineRule="exact"/>
        <w:textAlignment w:val="baseline"/>
        <w:rPr>
          <w:rFonts w:eastAsia="Times New Roman"/>
          <w:color w:val="000000"/>
          <w:lang w:val="sv-SE"/>
        </w:rPr>
      </w:pPr>
      <w:r>
        <w:rPr>
          <w:rFonts w:eastAsia="Times New Roman"/>
          <w:color w:val="000000"/>
          <w:lang w:val="sv-SE"/>
        </w:rPr>
        <w:t>kränkningar på grund av sexuell läggning. All personal ska ha kunskap i HBTQ- frågor.</w:t>
      </w:r>
    </w:p>
    <w:p w14:paraId="40DD4C05" w14:textId="77777777" w:rsidR="002D3974" w:rsidRDefault="002D3974" w:rsidP="002D3974">
      <w:pPr>
        <w:spacing w:before="270" w:line="258" w:lineRule="exact"/>
        <w:textAlignment w:val="baseline"/>
        <w:rPr>
          <w:rFonts w:ascii="Arial" w:eastAsia="Arial" w:hAnsi="Arial"/>
          <w:b/>
          <w:i/>
          <w:color w:val="000000"/>
          <w:spacing w:val="6"/>
          <w:sz w:val="25"/>
          <w:lang w:val="sv-SE"/>
        </w:rPr>
      </w:pPr>
      <w:r>
        <w:rPr>
          <w:rFonts w:ascii="Arial" w:eastAsia="Arial" w:hAnsi="Arial"/>
          <w:b/>
          <w:i/>
          <w:color w:val="000000"/>
          <w:spacing w:val="6"/>
          <w:sz w:val="25"/>
          <w:lang w:val="sv-SE"/>
        </w:rPr>
        <w:t>Ålder</w:t>
      </w:r>
    </w:p>
    <w:p w14:paraId="04BA3369" w14:textId="77777777" w:rsidR="002D3974" w:rsidRDefault="002D3974" w:rsidP="002D3974">
      <w:pPr>
        <w:spacing w:before="74" w:line="248" w:lineRule="exact"/>
        <w:textAlignment w:val="baseline"/>
        <w:rPr>
          <w:rFonts w:eastAsia="Times New Roman"/>
          <w:color w:val="000000"/>
          <w:lang w:val="sv-SE"/>
        </w:rPr>
      </w:pPr>
      <w:r>
        <w:rPr>
          <w:rFonts w:eastAsia="Times New Roman"/>
          <w:color w:val="000000"/>
          <w:lang w:val="sv-SE"/>
        </w:rPr>
        <w:t>Ingen elev ska diskrimineras på grund av sin ålder. Elevernas ansvar ska däremot få öka med</w:t>
      </w:r>
    </w:p>
    <w:p w14:paraId="76530394" w14:textId="77777777" w:rsidR="002D3974" w:rsidRDefault="002D3974" w:rsidP="002D3974">
      <w:pPr>
        <w:spacing w:before="40" w:line="248" w:lineRule="exact"/>
        <w:textAlignment w:val="baseline"/>
        <w:rPr>
          <w:rFonts w:eastAsia="Times New Roman"/>
          <w:color w:val="000000"/>
          <w:lang w:val="sv-SE"/>
        </w:rPr>
      </w:pPr>
      <w:r>
        <w:rPr>
          <w:rFonts w:eastAsia="Times New Roman"/>
          <w:color w:val="000000"/>
          <w:lang w:val="sv-SE"/>
        </w:rPr>
        <w:t>stigande ålder och mognad.</w:t>
      </w:r>
    </w:p>
    <w:p w14:paraId="69BD4D0F" w14:textId="77777777" w:rsidR="002D3974" w:rsidRPr="00A54A2C" w:rsidRDefault="002D3974" w:rsidP="002D3974">
      <w:pPr>
        <w:rPr>
          <w:lang w:val="sv-SE"/>
        </w:rPr>
        <w:sectPr w:rsidR="002D3974" w:rsidRPr="00A54A2C">
          <w:pgSz w:w="11909" w:h="16838"/>
          <w:pgMar w:top="1980" w:right="1415" w:bottom="3202" w:left="1694" w:header="720" w:footer="720" w:gutter="0"/>
          <w:cols w:space="720"/>
        </w:sectPr>
      </w:pPr>
    </w:p>
    <w:p w14:paraId="1E4221E0" w14:textId="77777777" w:rsidR="002D3974" w:rsidRDefault="002D3974" w:rsidP="002D3974">
      <w:pPr>
        <w:pStyle w:val="Rubrik1"/>
        <w:rPr>
          <w:rFonts w:eastAsia="Arial"/>
          <w:lang w:val="sv-SE"/>
        </w:rPr>
      </w:pPr>
      <w:bookmarkStart w:id="43" w:name="_Toc54596880"/>
      <w:bookmarkStart w:id="44" w:name="_Toc54617286"/>
      <w:r>
        <w:rPr>
          <w:rFonts w:eastAsia="Arial"/>
          <w:lang w:val="sv-SE"/>
        </w:rPr>
        <w:lastRenderedPageBreak/>
        <w:t>4. UTVÄRDERING</w:t>
      </w:r>
      <w:bookmarkEnd w:id="43"/>
      <w:bookmarkEnd w:id="44"/>
    </w:p>
    <w:p w14:paraId="6A1A57A7" w14:textId="77777777" w:rsidR="002D3974" w:rsidRDefault="002D3974" w:rsidP="002D3974">
      <w:pPr>
        <w:spacing w:before="34" w:line="291" w:lineRule="exact"/>
        <w:textAlignment w:val="baseline"/>
        <w:rPr>
          <w:rFonts w:eastAsia="Times New Roman"/>
          <w:color w:val="000000"/>
          <w:lang w:val="sv-SE"/>
        </w:rPr>
      </w:pPr>
      <w:commentRangeStart w:id="45"/>
      <w:r>
        <w:rPr>
          <w:rFonts w:eastAsia="Times New Roman"/>
          <w:color w:val="000000"/>
          <w:lang w:val="sv-SE"/>
        </w:rPr>
        <w:t>Samtliga elever har utvärderat skolans trygghet och trivsel genom en digital enkät. De elever som har fritidshemsplacering har i samma enkät också svarat på frågor rörande fritidshemmets upplevda trygghet och trivsel. Enkäten har analyserats i arbetslagen med hjälp av trygghetsteamets representanter. Barn- och elevhälsan har tagit del av skolsköterskans hälsosamtal i åk 4 och i förskoleklass på gruppnivå rörande elevernas upplevda trygghet och trivsel. Arbetslagen har sammanställt information från utvecklingssamtal och pågående arbete utifrån fysisk, social och pedagogisklärmiljö på individ- och gruppnivå som förmedlats till Barn- och elevhälsan under ”läget i klassen”. Likabehandlingsplanen förankras och utvärderas med vårdnadshavare i Vrena friskoleråd och förankrats och utvärderas i klasserna.</w:t>
      </w:r>
    </w:p>
    <w:p w14:paraId="0FA1943D" w14:textId="77777777" w:rsidR="002D3974" w:rsidRDefault="002D3974" w:rsidP="002D3974">
      <w:pPr>
        <w:pStyle w:val="Rubrik1"/>
        <w:rPr>
          <w:rFonts w:eastAsia="Arial"/>
          <w:lang w:val="sv-SE"/>
        </w:rPr>
      </w:pPr>
      <w:bookmarkStart w:id="46" w:name="_Toc54596881"/>
      <w:bookmarkStart w:id="47" w:name="_Toc54617287"/>
      <w:r>
        <w:rPr>
          <w:rFonts w:eastAsia="Arial"/>
          <w:lang w:val="sv-SE"/>
        </w:rPr>
        <w:t>5. FRÄMJANDE ARBETE</w:t>
      </w:r>
      <w:bookmarkEnd w:id="46"/>
      <w:bookmarkEnd w:id="47"/>
      <w:commentRangeEnd w:id="45"/>
      <w:r w:rsidR="00F44D38">
        <w:rPr>
          <w:rStyle w:val="Kommentarsreferens"/>
          <w:rFonts w:ascii="Times New Roman" w:eastAsia="PMingLiU" w:hAnsi="Times New Roman" w:cs="Times New Roman"/>
          <w:color w:val="auto"/>
        </w:rPr>
        <w:commentReference w:id="45"/>
      </w:r>
    </w:p>
    <w:p w14:paraId="44C09139" w14:textId="77777777" w:rsidR="002D3974" w:rsidRDefault="002D3974" w:rsidP="002D3974">
      <w:pPr>
        <w:spacing w:before="31" w:line="293" w:lineRule="exact"/>
        <w:ind w:right="720"/>
        <w:textAlignment w:val="baseline"/>
        <w:rPr>
          <w:rFonts w:eastAsia="Times New Roman"/>
          <w:color w:val="000000"/>
          <w:lang w:val="sv-SE"/>
        </w:rPr>
      </w:pPr>
      <w:r>
        <w:rPr>
          <w:rFonts w:eastAsia="Times New Roman"/>
          <w:color w:val="000000"/>
          <w:lang w:val="sv-SE"/>
        </w:rPr>
        <w:t>Främjande insatser är generella och erbjuds alla elever. Hur vi arbetar för att skapa en trygg lärmiljö och förstärka respekten för allas lika värde:</w:t>
      </w:r>
    </w:p>
    <w:p w14:paraId="2A8FFFDD" w14:textId="77777777" w:rsidR="002D3974" w:rsidRDefault="002D3974" w:rsidP="002D3974">
      <w:pPr>
        <w:numPr>
          <w:ilvl w:val="0"/>
          <w:numId w:val="1"/>
        </w:numPr>
        <w:tabs>
          <w:tab w:val="clear" w:pos="360"/>
          <w:tab w:val="left" w:pos="720"/>
        </w:tabs>
        <w:spacing w:before="230" w:line="271" w:lineRule="exact"/>
        <w:ind w:left="720" w:hanging="360"/>
        <w:textAlignment w:val="baseline"/>
        <w:rPr>
          <w:rFonts w:eastAsia="Times New Roman"/>
          <w:color w:val="000000"/>
          <w:lang w:val="sv-SE"/>
        </w:rPr>
      </w:pPr>
      <w:commentRangeStart w:id="48"/>
      <w:r>
        <w:rPr>
          <w:rFonts w:eastAsia="Times New Roman"/>
          <w:color w:val="000000"/>
          <w:lang w:val="sv-SE"/>
        </w:rPr>
        <w:t>Vi har ordnade rastaktiviteter.</w:t>
      </w:r>
    </w:p>
    <w:p w14:paraId="7157980D" w14:textId="77777777" w:rsidR="002D3974" w:rsidRDefault="002D3974" w:rsidP="002D3974">
      <w:pPr>
        <w:numPr>
          <w:ilvl w:val="0"/>
          <w:numId w:val="1"/>
        </w:numPr>
        <w:tabs>
          <w:tab w:val="clear" w:pos="360"/>
          <w:tab w:val="left" w:pos="720"/>
        </w:tabs>
        <w:spacing w:line="269" w:lineRule="exact"/>
        <w:ind w:left="720" w:hanging="360"/>
        <w:textAlignment w:val="baseline"/>
        <w:rPr>
          <w:rFonts w:eastAsia="Times New Roman"/>
          <w:color w:val="000000"/>
          <w:lang w:val="sv-SE"/>
        </w:rPr>
      </w:pPr>
      <w:r>
        <w:rPr>
          <w:rFonts w:eastAsia="Times New Roman"/>
          <w:color w:val="000000"/>
          <w:lang w:val="sv-SE"/>
        </w:rPr>
        <w:t>Stort fokus läggs på att skapa trygga och tillgängliga lärmiljöer</w:t>
      </w:r>
    </w:p>
    <w:p w14:paraId="48711199" w14:textId="77777777" w:rsidR="002D3974" w:rsidRDefault="002D3974" w:rsidP="002D3974">
      <w:pPr>
        <w:numPr>
          <w:ilvl w:val="0"/>
          <w:numId w:val="1"/>
        </w:numPr>
        <w:tabs>
          <w:tab w:val="clear" w:pos="360"/>
          <w:tab w:val="left" w:pos="720"/>
        </w:tabs>
        <w:spacing w:line="269" w:lineRule="exact"/>
        <w:ind w:left="720" w:hanging="360"/>
        <w:textAlignment w:val="baseline"/>
        <w:rPr>
          <w:rFonts w:eastAsia="Times New Roman"/>
          <w:color w:val="000000"/>
          <w:lang w:val="sv-SE"/>
        </w:rPr>
      </w:pPr>
      <w:r>
        <w:rPr>
          <w:rFonts w:eastAsia="Times New Roman"/>
          <w:color w:val="000000"/>
          <w:lang w:val="sv-SE"/>
        </w:rPr>
        <w:t>Rastvärdar har väst eller arbetsjacka på skolgården.</w:t>
      </w:r>
    </w:p>
    <w:p w14:paraId="34BD038F" w14:textId="77777777" w:rsidR="002D3974" w:rsidRDefault="002D3974" w:rsidP="002D3974">
      <w:pPr>
        <w:numPr>
          <w:ilvl w:val="0"/>
          <w:numId w:val="1"/>
        </w:numPr>
        <w:tabs>
          <w:tab w:val="clear" w:pos="360"/>
          <w:tab w:val="left" w:pos="720"/>
        </w:tabs>
        <w:spacing w:line="272" w:lineRule="exact"/>
        <w:ind w:left="720" w:hanging="360"/>
        <w:textAlignment w:val="baseline"/>
        <w:rPr>
          <w:rFonts w:eastAsia="Times New Roman"/>
          <w:color w:val="000000"/>
          <w:lang w:val="sv-SE"/>
        </w:rPr>
      </w:pPr>
      <w:r>
        <w:rPr>
          <w:rFonts w:eastAsia="Times New Roman"/>
          <w:color w:val="000000"/>
          <w:lang w:val="sv-SE"/>
        </w:rPr>
        <w:t>Personalen och vikarier bär namnskyltar under arbetsdagen.</w:t>
      </w:r>
    </w:p>
    <w:p w14:paraId="523E4AC8" w14:textId="77777777" w:rsidR="002D3974" w:rsidRDefault="002D3974" w:rsidP="002D3974">
      <w:pPr>
        <w:numPr>
          <w:ilvl w:val="0"/>
          <w:numId w:val="1"/>
        </w:numPr>
        <w:tabs>
          <w:tab w:val="clear" w:pos="360"/>
          <w:tab w:val="left" w:pos="720"/>
        </w:tabs>
        <w:spacing w:before="16" w:line="252" w:lineRule="exact"/>
        <w:ind w:left="720" w:hanging="360"/>
        <w:textAlignment w:val="baseline"/>
        <w:rPr>
          <w:rFonts w:eastAsia="Times New Roman"/>
          <w:color w:val="000000"/>
          <w:lang w:val="sv-SE"/>
        </w:rPr>
      </w:pPr>
      <w:r>
        <w:rPr>
          <w:rFonts w:eastAsia="Times New Roman"/>
          <w:color w:val="000000"/>
          <w:lang w:val="sv-SE"/>
        </w:rPr>
        <w:t>Eleverna undervisas i värdegrundsfrågor och varje pedagog har ansvar för att det främjande arbetet genomsyrar undervisningen. Vi arbetar aktivt med gruppdynamik samt följer kontinuerligt upp vårt arbete med värdegrundsfrågor.</w:t>
      </w:r>
    </w:p>
    <w:p w14:paraId="3AC7BF96" w14:textId="77777777" w:rsidR="002D3974" w:rsidRDefault="002D3974" w:rsidP="002D3974">
      <w:pPr>
        <w:numPr>
          <w:ilvl w:val="0"/>
          <w:numId w:val="1"/>
        </w:numPr>
        <w:tabs>
          <w:tab w:val="clear" w:pos="360"/>
          <w:tab w:val="left" w:pos="720"/>
        </w:tabs>
        <w:spacing w:before="24" w:line="250" w:lineRule="exact"/>
        <w:ind w:left="720" w:right="936" w:hanging="360"/>
        <w:jc w:val="both"/>
        <w:textAlignment w:val="baseline"/>
        <w:rPr>
          <w:rFonts w:eastAsia="Times New Roman"/>
          <w:color w:val="000000"/>
          <w:lang w:val="sv-SE"/>
        </w:rPr>
      </w:pPr>
      <w:r>
        <w:rPr>
          <w:rFonts w:eastAsia="Times New Roman"/>
          <w:color w:val="000000"/>
          <w:lang w:val="sv-SE"/>
        </w:rPr>
        <w:t>Aktiviteter som främjar gemenskap så som friluftsdagar, faddergrupper, temadagar och sångsamlingar.</w:t>
      </w:r>
    </w:p>
    <w:p w14:paraId="1C0DAAAC" w14:textId="77777777" w:rsidR="002D3974" w:rsidRDefault="002D3974" w:rsidP="002D3974">
      <w:pPr>
        <w:numPr>
          <w:ilvl w:val="0"/>
          <w:numId w:val="1"/>
        </w:numPr>
        <w:tabs>
          <w:tab w:val="clear" w:pos="360"/>
          <w:tab w:val="left" w:pos="720"/>
        </w:tabs>
        <w:spacing w:before="13" w:line="255" w:lineRule="exact"/>
        <w:ind w:left="720" w:right="432" w:hanging="360"/>
        <w:textAlignment w:val="baseline"/>
        <w:rPr>
          <w:rFonts w:eastAsia="Times New Roman"/>
          <w:color w:val="000000"/>
          <w:lang w:val="sv-SE"/>
        </w:rPr>
      </w:pPr>
      <w:r>
        <w:rPr>
          <w:rFonts w:eastAsia="Times New Roman"/>
          <w:color w:val="000000"/>
          <w:lang w:val="sv-SE"/>
        </w:rPr>
        <w:t xml:space="preserve">Likabehandlingsplanen är förankrad hos elever, personal och vårdnadshavare. </w:t>
      </w:r>
    </w:p>
    <w:p w14:paraId="53593F68" w14:textId="77777777" w:rsidR="002D3974" w:rsidRDefault="002D3974" w:rsidP="002D3974">
      <w:pPr>
        <w:numPr>
          <w:ilvl w:val="0"/>
          <w:numId w:val="1"/>
        </w:numPr>
        <w:tabs>
          <w:tab w:val="clear" w:pos="360"/>
          <w:tab w:val="left" w:pos="720"/>
        </w:tabs>
        <w:spacing w:line="269" w:lineRule="exact"/>
        <w:ind w:left="720" w:hanging="360"/>
        <w:textAlignment w:val="baseline"/>
        <w:rPr>
          <w:rFonts w:eastAsia="Times New Roman"/>
          <w:color w:val="000000"/>
          <w:lang w:val="sv-SE"/>
        </w:rPr>
      </w:pPr>
      <w:r>
        <w:rPr>
          <w:rFonts w:eastAsia="Times New Roman"/>
          <w:color w:val="000000"/>
          <w:lang w:val="sv-SE"/>
        </w:rPr>
        <w:t>Vi kartlägger trygghet och trivsel genom årlig elevenkät.</w:t>
      </w:r>
    </w:p>
    <w:p w14:paraId="21E25818" w14:textId="77777777" w:rsidR="002D3974" w:rsidRDefault="002D3974" w:rsidP="002D3974">
      <w:pPr>
        <w:numPr>
          <w:ilvl w:val="0"/>
          <w:numId w:val="1"/>
        </w:numPr>
        <w:tabs>
          <w:tab w:val="clear" w:pos="360"/>
          <w:tab w:val="left" w:pos="720"/>
        </w:tabs>
        <w:spacing w:line="272" w:lineRule="exact"/>
        <w:ind w:left="720" w:hanging="360"/>
        <w:textAlignment w:val="baseline"/>
        <w:rPr>
          <w:rFonts w:eastAsia="Times New Roman"/>
          <w:color w:val="000000"/>
          <w:lang w:val="sv-SE"/>
        </w:rPr>
      </w:pPr>
      <w:commentRangeStart w:id="49"/>
      <w:r>
        <w:rPr>
          <w:rFonts w:eastAsia="Times New Roman"/>
          <w:color w:val="000000"/>
          <w:lang w:val="sv-SE"/>
        </w:rPr>
        <w:t>Fritidshemmen är åldersintegrerade.</w:t>
      </w:r>
      <w:commentRangeEnd w:id="49"/>
      <w:r w:rsidR="00F757DE">
        <w:rPr>
          <w:rStyle w:val="Kommentarsreferens"/>
        </w:rPr>
        <w:commentReference w:id="49"/>
      </w:r>
    </w:p>
    <w:p w14:paraId="035A45FF" w14:textId="77777777" w:rsidR="002D3974" w:rsidRDefault="002D3974" w:rsidP="002D3974">
      <w:pPr>
        <w:numPr>
          <w:ilvl w:val="0"/>
          <w:numId w:val="1"/>
        </w:numPr>
        <w:tabs>
          <w:tab w:val="clear" w:pos="360"/>
          <w:tab w:val="left" w:pos="720"/>
        </w:tabs>
        <w:spacing w:before="18" w:line="250" w:lineRule="exact"/>
        <w:ind w:left="720" w:right="216" w:hanging="360"/>
        <w:textAlignment w:val="baseline"/>
        <w:rPr>
          <w:rFonts w:eastAsia="Times New Roman"/>
          <w:color w:val="000000"/>
          <w:lang w:val="sv-SE"/>
        </w:rPr>
      </w:pPr>
      <w:r>
        <w:rPr>
          <w:rFonts w:eastAsia="Times New Roman"/>
          <w:color w:val="000000"/>
          <w:lang w:val="sv-SE"/>
        </w:rPr>
        <w:t xml:space="preserve">Vi fokuserar på elevens sociala utveckling samt trygghet och trivsel vid utvecklings- och </w:t>
      </w:r>
      <w:commentRangeStart w:id="50"/>
      <w:r>
        <w:rPr>
          <w:rFonts w:eastAsia="Times New Roman"/>
          <w:color w:val="000000"/>
          <w:lang w:val="sv-SE"/>
        </w:rPr>
        <w:t>lära-känna samtal</w:t>
      </w:r>
      <w:commentRangeEnd w:id="50"/>
      <w:r w:rsidR="00E140DB">
        <w:rPr>
          <w:rStyle w:val="Kommentarsreferens"/>
        </w:rPr>
        <w:commentReference w:id="50"/>
      </w:r>
      <w:commentRangeEnd w:id="48"/>
      <w:r w:rsidR="00CC75F9">
        <w:rPr>
          <w:rStyle w:val="Kommentarsreferens"/>
        </w:rPr>
        <w:commentReference w:id="48"/>
      </w:r>
    </w:p>
    <w:p w14:paraId="393C00BC" w14:textId="77777777" w:rsidR="002D3974" w:rsidRPr="00434806" w:rsidRDefault="002D3974" w:rsidP="002D3974">
      <w:pPr>
        <w:rPr>
          <w:lang w:val="sv-SE"/>
        </w:rPr>
        <w:sectPr w:rsidR="002D3974" w:rsidRPr="00434806">
          <w:pgSz w:w="11909" w:h="16838"/>
          <w:pgMar w:top="1940" w:right="1698" w:bottom="982" w:left="1411"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7277"/>
        <w:gridCol w:w="2505"/>
      </w:tblGrid>
      <w:tr w:rsidR="002D3974" w14:paraId="26F854D6" w14:textId="77777777" w:rsidTr="00B5614A">
        <w:trPr>
          <w:trHeight w:hRule="exact" w:val="2268"/>
        </w:trPr>
        <w:tc>
          <w:tcPr>
            <w:tcW w:w="7277" w:type="dxa"/>
            <w:tcBorders>
              <w:top w:val="none" w:sz="0" w:space="0" w:color="000000" w:themeColor="text1"/>
              <w:left w:val="none" w:sz="0" w:space="0" w:color="000000" w:themeColor="text1"/>
              <w:bottom w:val="none" w:sz="0" w:space="0" w:color="000000" w:themeColor="text1"/>
              <w:right w:val="none" w:sz="0" w:space="0" w:color="000000" w:themeColor="text1"/>
            </w:tcBorders>
            <w:vAlign w:val="bottom"/>
          </w:tcPr>
          <w:p w14:paraId="4DF4EF82" w14:textId="77777777" w:rsidR="002D3974" w:rsidRDefault="002D3974" w:rsidP="00B5614A">
            <w:pPr>
              <w:pStyle w:val="Rubrik1"/>
              <w:rPr>
                <w:rFonts w:eastAsia="Arial"/>
                <w:lang w:val="sv-SE"/>
              </w:rPr>
            </w:pPr>
            <w:bookmarkStart w:id="51" w:name="_Toc54596882"/>
            <w:bookmarkStart w:id="52" w:name="_Toc54617288"/>
            <w:r>
              <w:rPr>
                <w:rFonts w:eastAsia="Arial"/>
                <w:lang w:val="sv-SE"/>
              </w:rPr>
              <w:lastRenderedPageBreak/>
              <w:t xml:space="preserve">6. </w:t>
            </w:r>
            <w:commentRangeStart w:id="53"/>
            <w:r>
              <w:rPr>
                <w:rFonts w:eastAsia="Arial"/>
                <w:lang w:val="sv-SE"/>
              </w:rPr>
              <w:t>KARTLÄGGNING</w:t>
            </w:r>
            <w:bookmarkEnd w:id="51"/>
            <w:bookmarkEnd w:id="52"/>
            <w:commentRangeEnd w:id="53"/>
            <w:r w:rsidR="001D7003">
              <w:rPr>
                <w:rStyle w:val="Kommentarsreferens"/>
                <w:rFonts w:ascii="Times New Roman" w:eastAsia="PMingLiU" w:hAnsi="Times New Roman" w:cs="Times New Roman"/>
                <w:color w:val="auto"/>
              </w:rPr>
              <w:commentReference w:id="53"/>
            </w:r>
          </w:p>
          <w:p w14:paraId="48952571" w14:textId="77777777" w:rsidR="002D3974" w:rsidRDefault="002D3974" w:rsidP="00B5614A">
            <w:pPr>
              <w:spacing w:before="59" w:line="298" w:lineRule="exact"/>
              <w:ind w:right="36"/>
              <w:jc w:val="both"/>
              <w:textAlignment w:val="baseline"/>
              <w:rPr>
                <w:rFonts w:eastAsia="Times New Roman"/>
                <w:color w:val="000000"/>
                <w:lang w:val="sv-SE"/>
              </w:rPr>
            </w:pPr>
            <w:r>
              <w:rPr>
                <w:rFonts w:eastAsia="Times New Roman"/>
                <w:color w:val="000000"/>
                <w:lang w:val="sv-SE"/>
              </w:rPr>
              <w:t>Vi kartlägger genom att undersöka, analysera, åtgärda och följa upp och utvärdera enligt årshjulet som beskrivs nedan:</w:t>
            </w:r>
          </w:p>
          <w:p w14:paraId="1CCA4A60" w14:textId="77777777" w:rsidR="002D3974" w:rsidRDefault="002D3974" w:rsidP="00B5614A">
            <w:pPr>
              <w:spacing w:before="352" w:line="235" w:lineRule="exact"/>
              <w:ind w:right="36"/>
              <w:textAlignment w:val="baseline"/>
              <w:rPr>
                <w:rFonts w:eastAsia="Times New Roman"/>
                <w:b/>
                <w:color w:val="000000"/>
                <w:lang w:val="sv-SE"/>
              </w:rPr>
            </w:pPr>
            <w:r>
              <w:rPr>
                <w:rFonts w:eastAsia="Times New Roman"/>
                <w:b/>
                <w:color w:val="000000"/>
                <w:lang w:val="sv-SE"/>
              </w:rPr>
              <w:t>Höstterminen</w:t>
            </w:r>
          </w:p>
        </w:tc>
        <w:tc>
          <w:tcPr>
            <w:tcW w:w="2505" w:type="dxa"/>
            <w:tcBorders>
              <w:top w:val="none" w:sz="0" w:space="0" w:color="000000" w:themeColor="text1"/>
              <w:left w:val="none" w:sz="0" w:space="0" w:color="000000" w:themeColor="text1"/>
              <w:bottom w:val="none" w:sz="0" w:space="0" w:color="000000" w:themeColor="text1"/>
              <w:right w:val="none" w:sz="0" w:space="0" w:color="000000" w:themeColor="text1"/>
            </w:tcBorders>
          </w:tcPr>
          <w:p w14:paraId="1794150D" w14:textId="77777777" w:rsidR="002D3974" w:rsidRDefault="002D3974" w:rsidP="00B5614A">
            <w:pPr>
              <w:spacing w:before="7"/>
              <w:ind w:right="293"/>
              <w:textAlignment w:val="baseline"/>
            </w:pPr>
            <w:r>
              <w:rPr>
                <w:noProof/>
              </w:rPr>
              <w:drawing>
                <wp:inline distT="0" distB="0" distL="0" distR="0" wp14:anchorId="76F952C8" wp14:editId="55E9B838">
                  <wp:extent cx="1404620" cy="1435735"/>
                  <wp:effectExtent l="0" t="0" r="0" b="0"/>
                  <wp:docPr id="4"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1404620" cy="1435735"/>
                          </a:xfrm>
                          <a:prstGeom prst="rect">
                            <a:avLst/>
                          </a:prstGeom>
                        </pic:spPr>
                      </pic:pic>
                    </a:graphicData>
                  </a:graphic>
                </wp:inline>
              </w:drawing>
            </w:r>
          </w:p>
        </w:tc>
      </w:tr>
    </w:tbl>
    <w:p w14:paraId="1FDB69AA" w14:textId="77777777" w:rsidR="002D3974" w:rsidRDefault="002D3974" w:rsidP="002D3974">
      <w:pPr>
        <w:spacing w:after="283" w:line="20" w:lineRule="exact"/>
      </w:pPr>
    </w:p>
    <w:tbl>
      <w:tblPr>
        <w:tblW w:w="0" w:type="auto"/>
        <w:tblInd w:w="-136" w:type="dxa"/>
        <w:tblLayout w:type="fixed"/>
        <w:tblCellMar>
          <w:left w:w="0" w:type="dxa"/>
          <w:right w:w="0" w:type="dxa"/>
        </w:tblCellMar>
        <w:tblLook w:val="04A0" w:firstRow="1" w:lastRow="0" w:firstColumn="1" w:lastColumn="0" w:noHBand="0" w:noVBand="1"/>
      </w:tblPr>
      <w:tblGrid>
        <w:gridCol w:w="1843"/>
        <w:gridCol w:w="2205"/>
        <w:gridCol w:w="1915"/>
        <w:gridCol w:w="1973"/>
        <w:gridCol w:w="1704"/>
      </w:tblGrid>
      <w:tr w:rsidR="002D3974" w14:paraId="3A321B7C" w14:textId="77777777" w:rsidTr="00B5614A">
        <w:trPr>
          <w:trHeight w:hRule="exact" w:val="322"/>
        </w:trPr>
        <w:tc>
          <w:tcPr>
            <w:tcW w:w="184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F716305" w14:textId="77777777" w:rsidR="002D3974" w:rsidRDefault="002D3974" w:rsidP="00B5614A">
            <w:pPr>
              <w:spacing w:before="57" w:after="10" w:line="249" w:lineRule="exact"/>
              <w:ind w:left="115"/>
              <w:textAlignment w:val="baseline"/>
              <w:rPr>
                <w:rFonts w:eastAsia="Times New Roman"/>
                <w:b/>
                <w:color w:val="000000"/>
                <w:lang w:val="sv-SE"/>
              </w:rPr>
            </w:pPr>
            <w:r>
              <w:rPr>
                <w:rFonts w:eastAsia="Times New Roman"/>
                <w:b/>
                <w:color w:val="000000"/>
                <w:lang w:val="sv-SE"/>
              </w:rPr>
              <w:t>Augusti</w:t>
            </w:r>
          </w:p>
        </w:tc>
        <w:tc>
          <w:tcPr>
            <w:tcW w:w="2205"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BF07C7F" w14:textId="77777777" w:rsidR="002D3974" w:rsidRDefault="002D3974" w:rsidP="00B5614A">
            <w:pPr>
              <w:spacing w:before="57" w:after="10" w:line="249" w:lineRule="exact"/>
              <w:ind w:left="106"/>
              <w:textAlignment w:val="baseline"/>
              <w:rPr>
                <w:rFonts w:eastAsia="Times New Roman"/>
                <w:b/>
                <w:color w:val="000000"/>
                <w:lang w:val="sv-SE"/>
              </w:rPr>
            </w:pPr>
            <w:r>
              <w:rPr>
                <w:rFonts w:eastAsia="Times New Roman"/>
                <w:b/>
                <w:color w:val="000000"/>
                <w:lang w:val="sv-SE"/>
              </w:rPr>
              <w:t>September</w:t>
            </w:r>
          </w:p>
        </w:tc>
        <w:tc>
          <w:tcPr>
            <w:tcW w:w="1915"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3E5117E" w14:textId="77777777" w:rsidR="002D3974" w:rsidRDefault="002D3974" w:rsidP="00B5614A">
            <w:pPr>
              <w:spacing w:before="57" w:after="10" w:line="249" w:lineRule="exact"/>
              <w:ind w:left="105"/>
              <w:textAlignment w:val="baseline"/>
              <w:rPr>
                <w:rFonts w:eastAsia="Times New Roman"/>
                <w:b/>
                <w:color w:val="000000"/>
                <w:lang w:val="sv-SE"/>
              </w:rPr>
            </w:pPr>
            <w:r>
              <w:rPr>
                <w:rFonts w:eastAsia="Times New Roman"/>
                <w:b/>
                <w:color w:val="000000"/>
                <w:lang w:val="sv-SE"/>
              </w:rPr>
              <w:t>Oktober</w:t>
            </w:r>
          </w:p>
        </w:tc>
        <w:tc>
          <w:tcPr>
            <w:tcW w:w="197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5DCE445" w14:textId="77777777" w:rsidR="002D3974" w:rsidRDefault="002D3974" w:rsidP="00B5614A">
            <w:pPr>
              <w:spacing w:before="57" w:after="10" w:line="249" w:lineRule="exact"/>
              <w:ind w:left="110"/>
              <w:textAlignment w:val="baseline"/>
              <w:rPr>
                <w:rFonts w:eastAsia="Times New Roman"/>
                <w:b/>
                <w:color w:val="000000"/>
                <w:lang w:val="sv-SE"/>
              </w:rPr>
            </w:pPr>
            <w:r>
              <w:rPr>
                <w:rFonts w:eastAsia="Times New Roman"/>
                <w:b/>
                <w:color w:val="000000"/>
                <w:lang w:val="sv-SE"/>
              </w:rPr>
              <w:t>November</w:t>
            </w:r>
          </w:p>
        </w:tc>
        <w:tc>
          <w:tcPr>
            <w:tcW w:w="170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62DE835" w14:textId="77777777" w:rsidR="002D3974" w:rsidRDefault="002D3974" w:rsidP="00B5614A">
            <w:pPr>
              <w:spacing w:before="57" w:after="10" w:line="249" w:lineRule="exact"/>
              <w:ind w:left="110"/>
              <w:textAlignment w:val="baseline"/>
              <w:rPr>
                <w:rFonts w:eastAsia="Times New Roman"/>
                <w:b/>
                <w:color w:val="000000"/>
                <w:lang w:val="sv-SE"/>
              </w:rPr>
            </w:pPr>
            <w:r>
              <w:rPr>
                <w:rFonts w:eastAsia="Times New Roman"/>
                <w:b/>
                <w:color w:val="000000"/>
                <w:lang w:val="sv-SE"/>
              </w:rPr>
              <w:t>December</w:t>
            </w:r>
          </w:p>
        </w:tc>
      </w:tr>
      <w:tr w:rsidR="002D3974" w14:paraId="6EC676E3" w14:textId="77777777" w:rsidTr="00B5614A">
        <w:trPr>
          <w:trHeight w:hRule="exact" w:val="326"/>
        </w:trPr>
        <w:tc>
          <w:tcPr>
            <w:tcW w:w="1843" w:type="dxa"/>
            <w:tcBorders>
              <w:top w:val="single" w:sz="5" w:space="0" w:color="000000" w:themeColor="text1"/>
              <w:left w:val="single" w:sz="5" w:space="0" w:color="000000" w:themeColor="text1"/>
              <w:bottom w:val="none" w:sz="0" w:space="0" w:color="020000"/>
              <w:right w:val="single" w:sz="5" w:space="0" w:color="000000" w:themeColor="text1"/>
            </w:tcBorders>
            <w:vAlign w:val="center"/>
          </w:tcPr>
          <w:p w14:paraId="2F5542E8" w14:textId="77777777" w:rsidR="002D3974" w:rsidRDefault="002D3974" w:rsidP="00B5614A">
            <w:pPr>
              <w:spacing w:before="70" w:after="30" w:line="225" w:lineRule="exact"/>
              <w:ind w:left="115"/>
              <w:textAlignment w:val="baseline"/>
              <w:rPr>
                <w:rFonts w:eastAsia="Times New Roman"/>
                <w:color w:val="000000"/>
                <w:sz w:val="20"/>
                <w:lang w:val="sv-SE"/>
              </w:rPr>
            </w:pPr>
            <w:r>
              <w:rPr>
                <w:rFonts w:eastAsia="Times New Roman"/>
                <w:color w:val="000000"/>
                <w:sz w:val="20"/>
                <w:lang w:val="sv-SE"/>
              </w:rPr>
              <w:t>Fokus på</w:t>
            </w:r>
          </w:p>
        </w:tc>
        <w:tc>
          <w:tcPr>
            <w:tcW w:w="2205" w:type="dxa"/>
            <w:tcBorders>
              <w:top w:val="single" w:sz="5" w:space="0" w:color="000000" w:themeColor="text1"/>
              <w:left w:val="single" w:sz="5" w:space="0" w:color="000000" w:themeColor="text1"/>
              <w:bottom w:val="none" w:sz="0" w:space="0" w:color="020000"/>
              <w:right w:val="single" w:sz="5" w:space="0" w:color="000000" w:themeColor="text1"/>
            </w:tcBorders>
            <w:vAlign w:val="center"/>
          </w:tcPr>
          <w:p w14:paraId="74F49678" w14:textId="77777777" w:rsidR="002D3974" w:rsidRDefault="002D3974" w:rsidP="00B5614A">
            <w:pPr>
              <w:spacing w:before="70" w:after="30" w:line="225" w:lineRule="exact"/>
              <w:ind w:left="106"/>
              <w:textAlignment w:val="baseline"/>
              <w:rPr>
                <w:rFonts w:eastAsia="Times New Roman"/>
                <w:color w:val="000000"/>
                <w:sz w:val="20"/>
                <w:lang w:val="sv-SE"/>
              </w:rPr>
            </w:pPr>
            <w:r>
              <w:rPr>
                <w:rFonts w:eastAsia="Times New Roman"/>
                <w:color w:val="000000"/>
                <w:sz w:val="20"/>
                <w:lang w:val="sv-SE"/>
              </w:rPr>
              <w:t>Ordningsregler och</w:t>
            </w:r>
          </w:p>
        </w:tc>
        <w:tc>
          <w:tcPr>
            <w:tcW w:w="1915" w:type="dxa"/>
            <w:tcBorders>
              <w:top w:val="single" w:sz="5" w:space="0" w:color="000000" w:themeColor="text1"/>
              <w:left w:val="single" w:sz="5" w:space="0" w:color="000000" w:themeColor="text1"/>
              <w:bottom w:val="none" w:sz="0" w:space="0" w:color="020000"/>
              <w:right w:val="single" w:sz="5" w:space="0" w:color="000000" w:themeColor="text1"/>
            </w:tcBorders>
            <w:vAlign w:val="center"/>
          </w:tcPr>
          <w:p w14:paraId="663D71C7" w14:textId="77777777" w:rsidR="002D3974" w:rsidRDefault="002D3974" w:rsidP="00B5614A">
            <w:pPr>
              <w:spacing w:before="70" w:after="30" w:line="225" w:lineRule="exact"/>
              <w:ind w:left="105"/>
              <w:textAlignment w:val="baseline"/>
              <w:rPr>
                <w:rFonts w:eastAsia="Times New Roman"/>
                <w:color w:val="000000"/>
                <w:sz w:val="20"/>
                <w:lang w:val="sv-SE"/>
              </w:rPr>
            </w:pPr>
            <w:r>
              <w:rPr>
                <w:rFonts w:eastAsia="Times New Roman"/>
                <w:color w:val="000000"/>
                <w:sz w:val="20"/>
                <w:lang w:val="sv-SE"/>
              </w:rPr>
              <w:t>Likabehandlings-</w:t>
            </w:r>
          </w:p>
        </w:tc>
        <w:tc>
          <w:tcPr>
            <w:tcW w:w="1973" w:type="dxa"/>
            <w:tcBorders>
              <w:top w:val="single" w:sz="5" w:space="0" w:color="000000" w:themeColor="text1"/>
              <w:left w:val="single" w:sz="5" w:space="0" w:color="000000" w:themeColor="text1"/>
              <w:bottom w:val="none" w:sz="0" w:space="0" w:color="020000"/>
              <w:right w:val="single" w:sz="5" w:space="0" w:color="000000" w:themeColor="text1"/>
            </w:tcBorders>
            <w:vAlign w:val="center"/>
          </w:tcPr>
          <w:p w14:paraId="5E42C69E" w14:textId="77777777" w:rsidR="002D3974" w:rsidRDefault="002D3974" w:rsidP="00B5614A">
            <w:pPr>
              <w:spacing w:before="70" w:after="30" w:line="225" w:lineRule="exact"/>
              <w:ind w:left="110"/>
              <w:textAlignment w:val="baseline"/>
              <w:rPr>
                <w:rFonts w:eastAsia="Times New Roman"/>
                <w:color w:val="000000"/>
                <w:sz w:val="20"/>
                <w:lang w:val="sv-SE"/>
              </w:rPr>
            </w:pPr>
            <w:r>
              <w:rPr>
                <w:rFonts w:eastAsia="Times New Roman"/>
                <w:color w:val="000000"/>
                <w:sz w:val="20"/>
                <w:lang w:val="sv-SE"/>
              </w:rPr>
              <w:t>Översyn av</w:t>
            </w:r>
          </w:p>
        </w:tc>
        <w:tc>
          <w:tcPr>
            <w:tcW w:w="1704" w:type="dxa"/>
            <w:tcBorders>
              <w:top w:val="single" w:sz="5" w:space="0" w:color="000000" w:themeColor="text1"/>
              <w:left w:val="single" w:sz="5" w:space="0" w:color="000000" w:themeColor="text1"/>
              <w:bottom w:val="none" w:sz="0" w:space="0" w:color="020000"/>
              <w:right w:val="single" w:sz="5" w:space="0" w:color="000000" w:themeColor="text1"/>
            </w:tcBorders>
            <w:vAlign w:val="center"/>
          </w:tcPr>
          <w:p w14:paraId="42CA87BF" w14:textId="77777777" w:rsidR="002D3974" w:rsidRDefault="002D3974" w:rsidP="00B5614A">
            <w:pPr>
              <w:spacing w:before="70" w:after="30" w:line="225" w:lineRule="exact"/>
              <w:ind w:left="110"/>
              <w:textAlignment w:val="baseline"/>
              <w:rPr>
                <w:rFonts w:eastAsia="Times New Roman"/>
                <w:color w:val="000000"/>
                <w:sz w:val="20"/>
                <w:lang w:val="sv-SE"/>
              </w:rPr>
            </w:pPr>
            <w:r>
              <w:rPr>
                <w:rFonts w:eastAsia="Times New Roman"/>
                <w:color w:val="000000"/>
                <w:sz w:val="20"/>
                <w:lang w:val="sv-SE"/>
              </w:rPr>
              <w:t>Trygghetsgruppen</w:t>
            </w:r>
          </w:p>
        </w:tc>
      </w:tr>
      <w:tr w:rsidR="002D3974" w14:paraId="71C478CB" w14:textId="77777777" w:rsidTr="00B5614A">
        <w:trPr>
          <w:trHeight w:hRule="exact" w:val="302"/>
        </w:trPr>
        <w:tc>
          <w:tcPr>
            <w:tcW w:w="1843" w:type="dxa"/>
            <w:tcBorders>
              <w:top w:val="none" w:sz="0" w:space="0" w:color="020000"/>
              <w:left w:val="single" w:sz="5" w:space="0" w:color="000000" w:themeColor="text1"/>
              <w:bottom w:val="none" w:sz="0" w:space="0" w:color="020000"/>
              <w:right w:val="single" w:sz="5" w:space="0" w:color="000000" w:themeColor="text1"/>
            </w:tcBorders>
            <w:vAlign w:val="center"/>
          </w:tcPr>
          <w:p w14:paraId="4ECBCDC3" w14:textId="77777777" w:rsidR="002D3974" w:rsidRDefault="002D3974" w:rsidP="00B5614A">
            <w:pPr>
              <w:spacing w:before="47" w:after="15" w:line="225" w:lineRule="exact"/>
              <w:ind w:left="115"/>
              <w:textAlignment w:val="baseline"/>
              <w:rPr>
                <w:rFonts w:eastAsia="Times New Roman"/>
                <w:color w:val="000000"/>
                <w:sz w:val="20"/>
                <w:lang w:val="sv-SE"/>
              </w:rPr>
            </w:pPr>
            <w:r>
              <w:rPr>
                <w:rFonts w:eastAsia="Times New Roman"/>
                <w:color w:val="000000"/>
                <w:sz w:val="20"/>
                <w:lang w:val="sv-SE"/>
              </w:rPr>
              <w:t>värdegrundsarbete</w:t>
            </w:r>
          </w:p>
        </w:tc>
        <w:tc>
          <w:tcPr>
            <w:tcW w:w="2205" w:type="dxa"/>
            <w:tcBorders>
              <w:top w:val="none" w:sz="0" w:space="0" w:color="020000"/>
              <w:left w:val="single" w:sz="5" w:space="0" w:color="000000" w:themeColor="text1"/>
              <w:bottom w:val="none" w:sz="0" w:space="0" w:color="020000"/>
              <w:right w:val="single" w:sz="5" w:space="0" w:color="000000" w:themeColor="text1"/>
            </w:tcBorders>
            <w:vAlign w:val="center"/>
          </w:tcPr>
          <w:p w14:paraId="7BA18FDF" w14:textId="77777777" w:rsidR="002D3974" w:rsidRDefault="002D3974" w:rsidP="00B5614A">
            <w:pPr>
              <w:spacing w:before="47" w:after="15" w:line="225" w:lineRule="exact"/>
              <w:ind w:left="106"/>
              <w:textAlignment w:val="baseline"/>
              <w:rPr>
                <w:rFonts w:eastAsia="Times New Roman"/>
                <w:color w:val="000000"/>
                <w:sz w:val="20"/>
                <w:lang w:val="sv-SE"/>
              </w:rPr>
            </w:pPr>
            <w:r>
              <w:rPr>
                <w:rFonts w:eastAsia="Times New Roman"/>
                <w:color w:val="000000"/>
                <w:sz w:val="20"/>
                <w:lang w:val="sv-SE"/>
              </w:rPr>
              <w:t>likabehandlingsplan</w:t>
            </w:r>
          </w:p>
        </w:tc>
        <w:tc>
          <w:tcPr>
            <w:tcW w:w="1915" w:type="dxa"/>
            <w:tcBorders>
              <w:top w:val="none" w:sz="0" w:space="0" w:color="020000"/>
              <w:left w:val="single" w:sz="5" w:space="0" w:color="000000" w:themeColor="text1"/>
              <w:bottom w:val="none" w:sz="0" w:space="0" w:color="020000"/>
              <w:right w:val="single" w:sz="5" w:space="0" w:color="000000" w:themeColor="text1"/>
            </w:tcBorders>
            <w:vAlign w:val="center"/>
          </w:tcPr>
          <w:p w14:paraId="00195CA5" w14:textId="77777777" w:rsidR="002D3974" w:rsidRDefault="002D3974" w:rsidP="00B5614A">
            <w:pPr>
              <w:spacing w:before="47" w:after="15" w:line="225" w:lineRule="exact"/>
              <w:ind w:left="105"/>
              <w:textAlignment w:val="baseline"/>
              <w:rPr>
                <w:rFonts w:eastAsia="Times New Roman"/>
                <w:color w:val="000000"/>
                <w:sz w:val="20"/>
                <w:lang w:val="sv-SE"/>
              </w:rPr>
            </w:pPr>
            <w:r>
              <w:rPr>
                <w:rFonts w:eastAsia="Times New Roman"/>
                <w:color w:val="000000"/>
                <w:sz w:val="20"/>
                <w:lang w:val="sv-SE"/>
              </w:rPr>
              <w:t>planen fastställs.</w:t>
            </w:r>
          </w:p>
          <w:p w14:paraId="6803D884" w14:textId="77777777" w:rsidR="002D3974" w:rsidRDefault="002D3974" w:rsidP="00B5614A">
            <w:pPr>
              <w:spacing w:before="47" w:after="15" w:line="225" w:lineRule="exact"/>
              <w:ind w:left="105"/>
              <w:textAlignment w:val="baseline"/>
              <w:rPr>
                <w:rFonts w:eastAsia="Times New Roman"/>
                <w:color w:val="000000"/>
                <w:sz w:val="20"/>
                <w:lang w:val="sv-SE"/>
              </w:rPr>
            </w:pPr>
            <w:r>
              <w:rPr>
                <w:rFonts w:eastAsia="Times New Roman"/>
                <w:color w:val="000000"/>
                <w:sz w:val="20"/>
                <w:lang w:val="sv-SE"/>
              </w:rPr>
              <w:t>kl klasserna, med perosnalfastställs.</w:t>
            </w:r>
          </w:p>
        </w:tc>
        <w:tc>
          <w:tcPr>
            <w:tcW w:w="1973" w:type="dxa"/>
            <w:tcBorders>
              <w:top w:val="none" w:sz="0" w:space="0" w:color="020000"/>
              <w:left w:val="single" w:sz="5" w:space="0" w:color="000000" w:themeColor="text1"/>
              <w:bottom w:val="none" w:sz="0" w:space="0" w:color="020000"/>
              <w:right w:val="single" w:sz="5" w:space="0" w:color="000000" w:themeColor="text1"/>
            </w:tcBorders>
            <w:vAlign w:val="center"/>
          </w:tcPr>
          <w:p w14:paraId="76963118" w14:textId="77777777" w:rsidR="002D3974" w:rsidRDefault="002D3974" w:rsidP="00B5614A">
            <w:pPr>
              <w:spacing w:before="47" w:after="15" w:line="225" w:lineRule="exact"/>
              <w:ind w:left="110"/>
              <w:textAlignment w:val="baseline"/>
              <w:rPr>
                <w:rFonts w:eastAsia="Times New Roman"/>
                <w:color w:val="000000"/>
                <w:sz w:val="20"/>
                <w:lang w:val="sv-SE"/>
              </w:rPr>
            </w:pPr>
            <w:r>
              <w:rPr>
                <w:rFonts w:eastAsia="Times New Roman"/>
                <w:color w:val="000000"/>
                <w:sz w:val="20"/>
                <w:lang w:val="sv-SE"/>
              </w:rPr>
              <w:t>inomhusmiljön-</w:t>
            </w:r>
          </w:p>
        </w:tc>
        <w:tc>
          <w:tcPr>
            <w:tcW w:w="1704" w:type="dxa"/>
            <w:tcBorders>
              <w:top w:val="none" w:sz="0" w:space="0" w:color="020000"/>
              <w:left w:val="single" w:sz="5" w:space="0" w:color="000000" w:themeColor="text1"/>
              <w:bottom w:val="none" w:sz="0" w:space="0" w:color="020000"/>
              <w:right w:val="single" w:sz="5" w:space="0" w:color="000000" w:themeColor="text1"/>
            </w:tcBorders>
            <w:vAlign w:val="center"/>
          </w:tcPr>
          <w:p w14:paraId="7AE657D5" w14:textId="77777777" w:rsidR="002D3974" w:rsidRDefault="002D3974" w:rsidP="00B5614A">
            <w:pPr>
              <w:spacing w:before="47" w:after="15" w:line="225" w:lineRule="exact"/>
              <w:ind w:left="110"/>
              <w:textAlignment w:val="baseline"/>
              <w:rPr>
                <w:rFonts w:eastAsia="Times New Roman"/>
                <w:color w:val="000000"/>
                <w:sz w:val="20"/>
                <w:lang w:val="sv-SE"/>
              </w:rPr>
            </w:pPr>
            <w:r>
              <w:rPr>
                <w:rFonts w:eastAsia="Times New Roman"/>
                <w:color w:val="000000"/>
                <w:sz w:val="20"/>
                <w:lang w:val="sv-SE"/>
              </w:rPr>
              <w:t>analyserar</w:t>
            </w:r>
          </w:p>
        </w:tc>
      </w:tr>
      <w:tr w:rsidR="002D3974" w:rsidRPr="006C6828" w14:paraId="645D628E" w14:textId="77777777" w:rsidTr="00B5614A">
        <w:trPr>
          <w:trHeight w:hRule="exact" w:val="917"/>
        </w:trPr>
        <w:tc>
          <w:tcPr>
            <w:tcW w:w="1843" w:type="dxa"/>
            <w:tcBorders>
              <w:top w:val="none" w:sz="0" w:space="0" w:color="020000"/>
              <w:left w:val="single" w:sz="5" w:space="0" w:color="000000" w:themeColor="text1"/>
              <w:bottom w:val="none" w:sz="0" w:space="0" w:color="020000"/>
              <w:right w:val="single" w:sz="5" w:space="0" w:color="000000" w:themeColor="text1"/>
            </w:tcBorders>
          </w:tcPr>
          <w:p w14:paraId="195AEBAD" w14:textId="77777777" w:rsidR="002D3974" w:rsidRDefault="002D3974" w:rsidP="00B5614A">
            <w:pPr>
              <w:spacing w:line="285" w:lineRule="exact"/>
              <w:ind w:left="144"/>
              <w:textAlignment w:val="baseline"/>
              <w:rPr>
                <w:rFonts w:eastAsia="Times New Roman"/>
                <w:color w:val="000000"/>
                <w:sz w:val="20"/>
                <w:lang w:val="sv-SE"/>
              </w:rPr>
            </w:pPr>
            <w:r>
              <w:rPr>
                <w:rFonts w:eastAsia="Times New Roman"/>
                <w:color w:val="000000"/>
                <w:sz w:val="20"/>
                <w:lang w:val="sv-SE"/>
              </w:rPr>
              <w:t>och gruppdynamik i klasserna.</w:t>
            </w:r>
          </w:p>
          <w:p w14:paraId="500FFCED" w14:textId="77777777" w:rsidR="002D3974" w:rsidRDefault="002D3974" w:rsidP="00B5614A">
            <w:pPr>
              <w:spacing w:before="72" w:after="40" w:line="225" w:lineRule="exact"/>
              <w:ind w:left="144"/>
              <w:textAlignment w:val="baseline"/>
              <w:rPr>
                <w:rFonts w:eastAsia="Times New Roman"/>
                <w:color w:val="000000"/>
                <w:sz w:val="20"/>
                <w:lang w:val="sv-SE"/>
              </w:rPr>
            </w:pPr>
            <w:r>
              <w:rPr>
                <w:rFonts w:eastAsia="Times New Roman"/>
                <w:color w:val="000000"/>
                <w:sz w:val="20"/>
                <w:lang w:val="sv-SE"/>
              </w:rPr>
              <w:t>Uppföljning i</w:t>
            </w:r>
          </w:p>
        </w:tc>
        <w:tc>
          <w:tcPr>
            <w:tcW w:w="2205" w:type="dxa"/>
            <w:tcBorders>
              <w:top w:val="none" w:sz="0" w:space="0" w:color="020000"/>
              <w:left w:val="single" w:sz="5" w:space="0" w:color="000000" w:themeColor="text1"/>
              <w:bottom w:val="none" w:sz="0" w:space="0" w:color="020000"/>
              <w:right w:val="single" w:sz="5" w:space="0" w:color="000000" w:themeColor="text1"/>
            </w:tcBorders>
          </w:tcPr>
          <w:p w14:paraId="1066E8F7" w14:textId="77777777" w:rsidR="002D3974" w:rsidRDefault="002D3974" w:rsidP="00B5614A">
            <w:pPr>
              <w:spacing w:after="337" w:line="285" w:lineRule="exact"/>
              <w:ind w:left="108" w:right="288"/>
              <w:textAlignment w:val="baseline"/>
              <w:rPr>
                <w:rFonts w:eastAsia="Times New Roman"/>
                <w:color w:val="000000"/>
                <w:spacing w:val="-1"/>
                <w:sz w:val="20"/>
                <w:lang w:val="sv-SE"/>
              </w:rPr>
            </w:pPr>
            <w:r>
              <w:rPr>
                <w:rFonts w:eastAsia="Times New Roman"/>
                <w:color w:val="000000"/>
                <w:spacing w:val="-1"/>
                <w:sz w:val="20"/>
                <w:lang w:val="sv-SE"/>
              </w:rPr>
              <w:t>bearbetas i klasserna och på elevråd och Vrena friskoleråd..</w:t>
            </w:r>
          </w:p>
        </w:tc>
        <w:tc>
          <w:tcPr>
            <w:tcW w:w="1915" w:type="dxa"/>
            <w:tcBorders>
              <w:top w:val="none" w:sz="0" w:space="0" w:color="020000"/>
              <w:left w:val="single" w:sz="5" w:space="0" w:color="000000" w:themeColor="text1"/>
              <w:bottom w:val="none" w:sz="0" w:space="0" w:color="020000"/>
              <w:right w:val="single" w:sz="5" w:space="0" w:color="000000" w:themeColor="text1"/>
            </w:tcBorders>
            <w:vAlign w:val="bottom"/>
          </w:tcPr>
          <w:p w14:paraId="57040F8A" w14:textId="77777777" w:rsidR="002D3974" w:rsidRDefault="002D3974" w:rsidP="00B5614A">
            <w:pPr>
              <w:spacing w:before="267" w:after="40" w:line="300" w:lineRule="exact"/>
              <w:ind w:left="108"/>
              <w:textAlignment w:val="baseline"/>
              <w:rPr>
                <w:rFonts w:eastAsia="Times New Roman"/>
                <w:color w:val="000000"/>
                <w:sz w:val="21"/>
                <w:lang w:val="sv-SE"/>
              </w:rPr>
            </w:pPr>
            <w:r>
              <w:rPr>
                <w:rFonts w:eastAsia="Times New Roman"/>
                <w:color w:val="000000"/>
                <w:sz w:val="21"/>
                <w:lang w:val="sv-SE"/>
              </w:rPr>
              <w:t xml:space="preserve">”Läget i klassen” – </w:t>
            </w:r>
            <w:r>
              <w:rPr>
                <w:rFonts w:eastAsia="Times New Roman"/>
                <w:color w:val="000000"/>
                <w:sz w:val="20"/>
                <w:lang w:val="sv-SE"/>
              </w:rPr>
              <w:t>klasskonferenser.</w:t>
            </w:r>
          </w:p>
        </w:tc>
        <w:tc>
          <w:tcPr>
            <w:tcW w:w="1973" w:type="dxa"/>
            <w:tcBorders>
              <w:top w:val="none" w:sz="0" w:space="0" w:color="020000"/>
              <w:left w:val="single" w:sz="5" w:space="0" w:color="000000" w:themeColor="text1"/>
              <w:bottom w:val="none" w:sz="0" w:space="0" w:color="020000"/>
              <w:right w:val="single" w:sz="5" w:space="0" w:color="000000" w:themeColor="text1"/>
            </w:tcBorders>
          </w:tcPr>
          <w:p w14:paraId="51D509BB" w14:textId="77777777" w:rsidR="002D3974" w:rsidRDefault="002D3974" w:rsidP="00B5614A">
            <w:pPr>
              <w:spacing w:line="285" w:lineRule="exact"/>
              <w:ind w:left="144"/>
              <w:textAlignment w:val="baseline"/>
              <w:rPr>
                <w:rFonts w:eastAsia="Times New Roman"/>
                <w:color w:val="000000"/>
                <w:sz w:val="20"/>
                <w:szCs w:val="20"/>
                <w:lang w:val="sv-SE"/>
              </w:rPr>
            </w:pPr>
            <w:r>
              <w:rPr>
                <w:rFonts w:eastAsia="Times New Roman"/>
                <w:color w:val="000000" w:themeColor="text1"/>
                <w:sz w:val="20"/>
                <w:szCs w:val="20"/>
                <w:lang w:val="sv-SE"/>
              </w:rPr>
              <w:t>för</w:t>
            </w:r>
            <w:r w:rsidRPr="402B0629">
              <w:rPr>
                <w:rFonts w:eastAsia="Times New Roman"/>
                <w:color w:val="000000" w:themeColor="text1"/>
                <w:sz w:val="20"/>
                <w:szCs w:val="20"/>
                <w:lang w:val="sv-SE"/>
              </w:rPr>
              <w:t xml:space="preserve"> skolan, fritidshemmet och skolan,</w:t>
            </w:r>
          </w:p>
          <w:p w14:paraId="74E33AA6" w14:textId="77777777" w:rsidR="002D3974" w:rsidRDefault="002D3974" w:rsidP="00B5614A">
            <w:pPr>
              <w:spacing w:before="72" w:after="40" w:line="225" w:lineRule="exact"/>
              <w:ind w:left="144"/>
              <w:textAlignment w:val="baseline"/>
              <w:rPr>
                <w:rFonts w:eastAsia="Times New Roman"/>
                <w:color w:val="000000"/>
                <w:sz w:val="20"/>
                <w:lang w:val="sv-SE"/>
              </w:rPr>
            </w:pPr>
            <w:r>
              <w:rPr>
                <w:rFonts w:eastAsia="Times New Roman"/>
                <w:color w:val="000000"/>
                <w:sz w:val="20"/>
                <w:lang w:val="sv-SE"/>
              </w:rPr>
              <w:t>trygghetsteamet</w:t>
            </w:r>
          </w:p>
        </w:tc>
        <w:tc>
          <w:tcPr>
            <w:tcW w:w="1704" w:type="dxa"/>
            <w:tcBorders>
              <w:top w:val="none" w:sz="0" w:space="0" w:color="020000"/>
              <w:left w:val="single" w:sz="5" w:space="0" w:color="000000" w:themeColor="text1"/>
              <w:bottom w:val="none" w:sz="0" w:space="0" w:color="020000"/>
              <w:right w:val="single" w:sz="5" w:space="0" w:color="000000" w:themeColor="text1"/>
            </w:tcBorders>
          </w:tcPr>
          <w:p w14:paraId="4C4DEBD7" w14:textId="77777777" w:rsidR="002D3974" w:rsidRDefault="002D3974" w:rsidP="00B5614A">
            <w:pPr>
              <w:spacing w:after="40" w:line="289" w:lineRule="exact"/>
              <w:ind w:left="108"/>
              <w:textAlignment w:val="baseline"/>
              <w:rPr>
                <w:rFonts w:eastAsia="Times New Roman"/>
                <w:color w:val="000000"/>
                <w:sz w:val="20"/>
                <w:lang w:val="sv-SE"/>
              </w:rPr>
            </w:pPr>
            <w:r>
              <w:rPr>
                <w:rFonts w:eastAsia="Times New Roman"/>
                <w:color w:val="000000"/>
                <w:sz w:val="20"/>
                <w:lang w:val="sv-SE"/>
              </w:rPr>
              <w:t>terminens arbete, insatser och åtgärder.</w:t>
            </w:r>
          </w:p>
        </w:tc>
      </w:tr>
      <w:tr w:rsidR="002D3974" w14:paraId="61572542" w14:textId="77777777" w:rsidTr="00B5614A">
        <w:trPr>
          <w:trHeight w:hRule="exact" w:val="1479"/>
        </w:trPr>
        <w:tc>
          <w:tcPr>
            <w:tcW w:w="1843" w:type="dxa"/>
            <w:tcBorders>
              <w:top w:val="none" w:sz="0" w:space="0" w:color="020000"/>
              <w:left w:val="single" w:sz="5" w:space="0" w:color="000000" w:themeColor="text1"/>
              <w:bottom w:val="none" w:sz="0" w:space="0" w:color="020000"/>
              <w:right w:val="single" w:sz="5" w:space="0" w:color="000000" w:themeColor="text1"/>
            </w:tcBorders>
          </w:tcPr>
          <w:p w14:paraId="6D9ADE6A" w14:textId="77777777" w:rsidR="002D3974" w:rsidRDefault="002D3974" w:rsidP="00B5614A">
            <w:pPr>
              <w:spacing w:line="225" w:lineRule="exact"/>
              <w:ind w:left="144"/>
              <w:textAlignment w:val="baseline"/>
              <w:rPr>
                <w:rFonts w:eastAsia="Times New Roman"/>
                <w:color w:val="000000"/>
                <w:sz w:val="20"/>
                <w:lang w:val="sv-SE"/>
              </w:rPr>
            </w:pPr>
            <w:r>
              <w:rPr>
                <w:rFonts w:eastAsia="Times New Roman"/>
                <w:color w:val="000000"/>
                <w:sz w:val="20"/>
                <w:lang w:val="sv-SE"/>
              </w:rPr>
              <w:t>arbetslagen.</w:t>
            </w:r>
          </w:p>
          <w:p w14:paraId="695379DF" w14:textId="77777777" w:rsidR="002D3974" w:rsidRDefault="002D3974" w:rsidP="00B5614A">
            <w:pPr>
              <w:spacing w:before="300" w:after="20" w:line="300" w:lineRule="exact"/>
              <w:ind w:left="144" w:right="360"/>
              <w:textAlignment w:val="baseline"/>
              <w:rPr>
                <w:rFonts w:eastAsia="Times New Roman"/>
                <w:color w:val="000000"/>
                <w:sz w:val="20"/>
                <w:lang w:val="sv-SE"/>
              </w:rPr>
            </w:pPr>
            <w:r>
              <w:rPr>
                <w:rFonts w:eastAsia="Times New Roman"/>
                <w:color w:val="000000"/>
                <w:sz w:val="20"/>
                <w:lang w:val="sv-SE"/>
              </w:rPr>
              <w:t>Presentation av trygghetsteamet i alla klasser.</w:t>
            </w:r>
          </w:p>
        </w:tc>
        <w:tc>
          <w:tcPr>
            <w:tcW w:w="2205" w:type="dxa"/>
            <w:tcBorders>
              <w:top w:val="none" w:sz="0" w:space="0" w:color="020000"/>
              <w:left w:val="single" w:sz="5" w:space="0" w:color="000000" w:themeColor="text1"/>
              <w:bottom w:val="none" w:sz="0" w:space="0" w:color="020000"/>
              <w:right w:val="single" w:sz="5" w:space="0" w:color="000000" w:themeColor="text1"/>
            </w:tcBorders>
          </w:tcPr>
          <w:p w14:paraId="42775978" w14:textId="77777777" w:rsidR="002D3974" w:rsidRDefault="002D3974" w:rsidP="00B5614A">
            <w:pPr>
              <w:spacing w:after="323" w:line="287" w:lineRule="exact"/>
              <w:ind w:left="108" w:right="396"/>
              <w:textAlignment w:val="baseline"/>
              <w:rPr>
                <w:rFonts w:eastAsia="Times New Roman"/>
                <w:color w:val="000000"/>
                <w:spacing w:val="-2"/>
                <w:sz w:val="20"/>
                <w:lang w:val="sv-SE"/>
              </w:rPr>
            </w:pPr>
            <w:r>
              <w:rPr>
                <w:rFonts w:eastAsia="Times New Roman"/>
                <w:color w:val="000000"/>
                <w:spacing w:val="-2"/>
                <w:sz w:val="20"/>
                <w:lang w:val="sv-SE"/>
              </w:rPr>
              <w:t>Förskolgårds och skolgårdsvandring, trygghetsteamet ansvarar, eleverna deltar</w:t>
            </w:r>
          </w:p>
        </w:tc>
        <w:tc>
          <w:tcPr>
            <w:tcW w:w="1915" w:type="dxa"/>
            <w:tcBorders>
              <w:top w:val="none" w:sz="0" w:space="0" w:color="020000"/>
              <w:left w:val="single" w:sz="5" w:space="0" w:color="000000" w:themeColor="text1"/>
              <w:bottom w:val="none" w:sz="0" w:space="0" w:color="020000"/>
              <w:right w:val="single" w:sz="5" w:space="0" w:color="000000" w:themeColor="text1"/>
            </w:tcBorders>
          </w:tcPr>
          <w:p w14:paraId="77B03B4A" w14:textId="77777777" w:rsidR="002D3974" w:rsidRDefault="002D3974" w:rsidP="00B5614A">
            <w:pPr>
              <w:textAlignment w:val="baseline"/>
              <w:rPr>
                <w:rFonts w:ascii="Arial" w:eastAsia="Arial" w:hAnsi="Arial"/>
                <w:color w:val="000000"/>
                <w:sz w:val="24"/>
                <w:lang w:val="sv-SE"/>
              </w:rPr>
            </w:pPr>
            <w:r>
              <w:rPr>
                <w:rFonts w:ascii="Arial" w:eastAsia="Arial" w:hAnsi="Arial"/>
                <w:color w:val="000000"/>
                <w:sz w:val="24"/>
                <w:lang w:val="sv-SE"/>
              </w:rPr>
              <w:t xml:space="preserve"> </w:t>
            </w:r>
          </w:p>
        </w:tc>
        <w:tc>
          <w:tcPr>
            <w:tcW w:w="1973" w:type="dxa"/>
            <w:tcBorders>
              <w:top w:val="none" w:sz="0" w:space="0" w:color="020000"/>
              <w:left w:val="single" w:sz="5" w:space="0" w:color="000000" w:themeColor="text1"/>
              <w:bottom w:val="none" w:sz="0" w:space="0" w:color="020000"/>
              <w:right w:val="single" w:sz="5" w:space="0" w:color="000000" w:themeColor="text1"/>
            </w:tcBorders>
          </w:tcPr>
          <w:p w14:paraId="3EDF78E6" w14:textId="77777777" w:rsidR="002D3974" w:rsidRDefault="002D3974" w:rsidP="00B5614A">
            <w:pPr>
              <w:spacing w:after="923" w:line="275" w:lineRule="exact"/>
              <w:ind w:left="108"/>
              <w:textAlignment w:val="baseline"/>
              <w:rPr>
                <w:rFonts w:eastAsia="Times New Roman"/>
                <w:color w:val="000000"/>
                <w:sz w:val="20"/>
                <w:lang w:val="sv-SE"/>
              </w:rPr>
            </w:pPr>
            <w:r>
              <w:rPr>
                <w:rFonts w:eastAsia="Times New Roman"/>
                <w:color w:val="000000"/>
                <w:sz w:val="20"/>
                <w:lang w:val="sv-SE"/>
              </w:rPr>
              <w:t>ansvarar eleverna deltar.</w:t>
            </w:r>
          </w:p>
        </w:tc>
        <w:tc>
          <w:tcPr>
            <w:tcW w:w="1704" w:type="dxa"/>
            <w:tcBorders>
              <w:top w:val="none" w:sz="0" w:space="0" w:color="020000"/>
              <w:left w:val="single" w:sz="5" w:space="0" w:color="000000" w:themeColor="text1"/>
              <w:bottom w:val="none" w:sz="0" w:space="0" w:color="020000"/>
              <w:right w:val="single" w:sz="5" w:space="0" w:color="000000" w:themeColor="text1"/>
            </w:tcBorders>
          </w:tcPr>
          <w:p w14:paraId="1E2DE281" w14:textId="77777777" w:rsidR="002D3974" w:rsidRDefault="002D3974" w:rsidP="00B5614A">
            <w:pPr>
              <w:textAlignment w:val="baseline"/>
              <w:rPr>
                <w:rFonts w:ascii="Arial" w:eastAsia="Arial" w:hAnsi="Arial"/>
                <w:color w:val="000000"/>
                <w:sz w:val="24"/>
                <w:lang w:val="sv-SE"/>
              </w:rPr>
            </w:pPr>
            <w:r>
              <w:rPr>
                <w:rFonts w:ascii="Arial" w:eastAsia="Arial" w:hAnsi="Arial"/>
                <w:color w:val="000000"/>
                <w:sz w:val="24"/>
                <w:lang w:val="sv-SE"/>
              </w:rPr>
              <w:t xml:space="preserve"> </w:t>
            </w:r>
          </w:p>
        </w:tc>
      </w:tr>
      <w:tr w:rsidR="002D3974" w:rsidRPr="006C6828" w14:paraId="649858C3" w14:textId="77777777" w:rsidTr="00B5614A">
        <w:trPr>
          <w:trHeight w:hRule="exact" w:val="2097"/>
        </w:trPr>
        <w:tc>
          <w:tcPr>
            <w:tcW w:w="1843" w:type="dxa"/>
            <w:tcBorders>
              <w:top w:val="none" w:sz="0" w:space="0" w:color="020000"/>
              <w:left w:val="single" w:sz="5" w:space="0" w:color="000000" w:themeColor="text1"/>
              <w:bottom w:val="single" w:sz="5" w:space="0" w:color="000000" w:themeColor="text1"/>
              <w:right w:val="single" w:sz="5" w:space="0" w:color="000000" w:themeColor="text1"/>
            </w:tcBorders>
          </w:tcPr>
          <w:p w14:paraId="673D503B" w14:textId="77777777" w:rsidR="002D3974" w:rsidRDefault="002D3974" w:rsidP="00B5614A">
            <w:pPr>
              <w:textAlignment w:val="baseline"/>
              <w:rPr>
                <w:rFonts w:ascii="Arial" w:eastAsia="Arial" w:hAnsi="Arial"/>
                <w:color w:val="000000"/>
                <w:sz w:val="24"/>
                <w:lang w:val="sv-SE"/>
              </w:rPr>
            </w:pPr>
            <w:r>
              <w:rPr>
                <w:rFonts w:ascii="Arial" w:eastAsia="Arial" w:hAnsi="Arial"/>
                <w:color w:val="000000"/>
                <w:sz w:val="24"/>
                <w:lang w:val="sv-SE"/>
              </w:rPr>
              <w:t xml:space="preserve"> </w:t>
            </w:r>
          </w:p>
        </w:tc>
        <w:tc>
          <w:tcPr>
            <w:tcW w:w="2205" w:type="dxa"/>
            <w:tcBorders>
              <w:top w:val="none" w:sz="0" w:space="0" w:color="020000"/>
              <w:left w:val="single" w:sz="5" w:space="0" w:color="000000" w:themeColor="text1"/>
              <w:bottom w:val="single" w:sz="5" w:space="0" w:color="000000" w:themeColor="text1"/>
              <w:right w:val="single" w:sz="5" w:space="0" w:color="000000" w:themeColor="text1"/>
            </w:tcBorders>
          </w:tcPr>
          <w:p w14:paraId="363BDFEB" w14:textId="77777777" w:rsidR="002D3974" w:rsidRDefault="002D3974" w:rsidP="00B5614A">
            <w:pPr>
              <w:spacing w:after="26" w:line="295" w:lineRule="exact"/>
              <w:ind w:left="108" w:right="108"/>
              <w:textAlignment w:val="baseline"/>
              <w:rPr>
                <w:rFonts w:eastAsia="Times New Roman"/>
                <w:color w:val="000000"/>
                <w:spacing w:val="1"/>
                <w:sz w:val="20"/>
                <w:lang w:val="sv-SE"/>
              </w:rPr>
            </w:pPr>
            <w:r>
              <w:rPr>
                <w:rFonts w:eastAsia="Times New Roman"/>
                <w:color w:val="000000"/>
                <w:spacing w:val="1"/>
                <w:sz w:val="20"/>
                <w:lang w:val="sv-SE"/>
              </w:rPr>
              <w:t xml:space="preserve">Trygghetsgruppen analyserar skolgårdsvandringen </w:t>
            </w:r>
            <w:r>
              <w:rPr>
                <w:rFonts w:eastAsia="Times New Roman"/>
                <w:color w:val="000000"/>
                <w:spacing w:val="1"/>
                <w:sz w:val="21"/>
                <w:lang w:val="sv-SE"/>
              </w:rPr>
              <w:t xml:space="preserve">– </w:t>
            </w:r>
            <w:r>
              <w:rPr>
                <w:rFonts w:eastAsia="Times New Roman"/>
                <w:color w:val="000000"/>
                <w:spacing w:val="1"/>
                <w:sz w:val="20"/>
                <w:lang w:val="sv-SE"/>
              </w:rPr>
              <w:t>ser över rastvärdszoner och kommunicerar dessa med arbetslagen.</w:t>
            </w:r>
          </w:p>
        </w:tc>
        <w:tc>
          <w:tcPr>
            <w:tcW w:w="1915" w:type="dxa"/>
            <w:tcBorders>
              <w:top w:val="none" w:sz="0" w:space="0" w:color="020000"/>
              <w:left w:val="single" w:sz="5" w:space="0" w:color="000000" w:themeColor="text1"/>
              <w:bottom w:val="single" w:sz="5" w:space="0" w:color="000000" w:themeColor="text1"/>
              <w:right w:val="single" w:sz="5" w:space="0" w:color="000000" w:themeColor="text1"/>
            </w:tcBorders>
          </w:tcPr>
          <w:p w14:paraId="320A1735" w14:textId="77777777" w:rsidR="002D3974" w:rsidRDefault="002D3974" w:rsidP="00B5614A">
            <w:pPr>
              <w:textAlignment w:val="baseline"/>
              <w:rPr>
                <w:rFonts w:ascii="Arial" w:eastAsia="Arial" w:hAnsi="Arial"/>
                <w:color w:val="000000"/>
                <w:sz w:val="24"/>
                <w:lang w:val="sv-SE"/>
              </w:rPr>
            </w:pPr>
            <w:r>
              <w:rPr>
                <w:rFonts w:ascii="Arial" w:eastAsia="Arial" w:hAnsi="Arial"/>
                <w:color w:val="000000"/>
                <w:sz w:val="24"/>
                <w:lang w:val="sv-SE"/>
              </w:rPr>
              <w:t xml:space="preserve"> </w:t>
            </w:r>
          </w:p>
        </w:tc>
        <w:tc>
          <w:tcPr>
            <w:tcW w:w="1973" w:type="dxa"/>
            <w:tcBorders>
              <w:top w:val="none" w:sz="0" w:space="0" w:color="020000"/>
              <w:left w:val="single" w:sz="5" w:space="0" w:color="000000" w:themeColor="text1"/>
              <w:bottom w:val="single" w:sz="5" w:space="0" w:color="000000" w:themeColor="text1"/>
              <w:right w:val="single" w:sz="5" w:space="0" w:color="000000" w:themeColor="text1"/>
            </w:tcBorders>
          </w:tcPr>
          <w:p w14:paraId="4829281E" w14:textId="77777777" w:rsidR="002D3974" w:rsidRDefault="002D3974" w:rsidP="00B5614A">
            <w:pPr>
              <w:textAlignment w:val="baseline"/>
              <w:rPr>
                <w:rFonts w:ascii="Arial" w:eastAsia="Arial" w:hAnsi="Arial"/>
                <w:color w:val="000000"/>
                <w:sz w:val="24"/>
                <w:lang w:val="sv-SE"/>
              </w:rPr>
            </w:pPr>
            <w:r>
              <w:rPr>
                <w:rFonts w:ascii="Arial" w:eastAsia="Arial" w:hAnsi="Arial"/>
                <w:color w:val="000000"/>
                <w:sz w:val="24"/>
                <w:lang w:val="sv-SE"/>
              </w:rPr>
              <w:t xml:space="preserve"> </w:t>
            </w:r>
          </w:p>
        </w:tc>
        <w:tc>
          <w:tcPr>
            <w:tcW w:w="1704" w:type="dxa"/>
            <w:tcBorders>
              <w:top w:val="none" w:sz="0" w:space="0" w:color="020000"/>
              <w:left w:val="single" w:sz="5" w:space="0" w:color="000000" w:themeColor="text1"/>
              <w:bottom w:val="single" w:sz="5" w:space="0" w:color="000000" w:themeColor="text1"/>
              <w:right w:val="single" w:sz="5" w:space="0" w:color="000000" w:themeColor="text1"/>
            </w:tcBorders>
          </w:tcPr>
          <w:p w14:paraId="6DF4D4E5" w14:textId="77777777" w:rsidR="002D3974" w:rsidRDefault="002D3974" w:rsidP="00B5614A">
            <w:pPr>
              <w:textAlignment w:val="baseline"/>
              <w:rPr>
                <w:rFonts w:ascii="Arial" w:eastAsia="Arial" w:hAnsi="Arial"/>
                <w:color w:val="000000"/>
                <w:sz w:val="24"/>
                <w:lang w:val="sv-SE"/>
              </w:rPr>
            </w:pPr>
            <w:r>
              <w:rPr>
                <w:rFonts w:ascii="Arial" w:eastAsia="Arial" w:hAnsi="Arial"/>
                <w:color w:val="000000"/>
                <w:sz w:val="24"/>
                <w:lang w:val="sv-SE"/>
              </w:rPr>
              <w:t xml:space="preserve"> </w:t>
            </w:r>
          </w:p>
        </w:tc>
      </w:tr>
    </w:tbl>
    <w:p w14:paraId="43922F8B" w14:textId="77777777" w:rsidR="002D3974" w:rsidRDefault="002D3974" w:rsidP="002D3974">
      <w:pPr>
        <w:spacing w:before="332" w:after="283" w:line="249" w:lineRule="exact"/>
        <w:textAlignment w:val="baseline"/>
        <w:rPr>
          <w:rFonts w:eastAsia="Times New Roman"/>
          <w:b/>
          <w:color w:val="000000"/>
          <w:lang w:val="sv-SE"/>
        </w:rPr>
      </w:pPr>
      <w:r>
        <w:rPr>
          <w:rFonts w:eastAsia="Times New Roman"/>
          <w:b/>
          <w:color w:val="000000"/>
          <w:lang w:val="sv-SE"/>
        </w:rPr>
        <w:t>Vårterminen</w:t>
      </w:r>
    </w:p>
    <w:tbl>
      <w:tblPr>
        <w:tblW w:w="0" w:type="auto"/>
        <w:tblInd w:w="-136" w:type="dxa"/>
        <w:tblLayout w:type="fixed"/>
        <w:tblCellMar>
          <w:left w:w="0" w:type="dxa"/>
          <w:right w:w="0" w:type="dxa"/>
        </w:tblCellMar>
        <w:tblLook w:val="04A0" w:firstRow="1" w:lastRow="0" w:firstColumn="1" w:lastColumn="0" w:noHBand="0" w:noVBand="1"/>
      </w:tblPr>
      <w:tblGrid>
        <w:gridCol w:w="1843"/>
        <w:gridCol w:w="1710"/>
        <w:gridCol w:w="1560"/>
        <w:gridCol w:w="1848"/>
        <w:gridCol w:w="1618"/>
        <w:gridCol w:w="1325"/>
      </w:tblGrid>
      <w:tr w:rsidR="002D3974" w14:paraId="1DFE3118" w14:textId="77777777" w:rsidTr="00B5614A">
        <w:trPr>
          <w:trHeight w:hRule="exact" w:val="317"/>
        </w:trPr>
        <w:tc>
          <w:tcPr>
            <w:tcW w:w="1843" w:type="dxa"/>
            <w:tcBorders>
              <w:top w:val="single" w:sz="5" w:space="0" w:color="000000"/>
              <w:left w:val="single" w:sz="5" w:space="0" w:color="000000"/>
              <w:bottom w:val="single" w:sz="5" w:space="0" w:color="000000"/>
              <w:right w:val="single" w:sz="5" w:space="0" w:color="000000"/>
            </w:tcBorders>
            <w:vAlign w:val="center"/>
          </w:tcPr>
          <w:p w14:paraId="5A36C741" w14:textId="77777777" w:rsidR="002D3974" w:rsidRDefault="002D3974" w:rsidP="00B5614A">
            <w:pPr>
              <w:spacing w:before="62" w:after="5" w:line="249" w:lineRule="exact"/>
              <w:ind w:left="111"/>
              <w:textAlignment w:val="baseline"/>
              <w:rPr>
                <w:rFonts w:eastAsia="Times New Roman"/>
                <w:b/>
                <w:color w:val="000000"/>
                <w:lang w:val="sv-SE"/>
              </w:rPr>
            </w:pPr>
            <w:r>
              <w:rPr>
                <w:rFonts w:eastAsia="Times New Roman"/>
                <w:b/>
                <w:color w:val="000000"/>
                <w:lang w:val="sv-SE"/>
              </w:rPr>
              <w:t>Januari</w:t>
            </w:r>
          </w:p>
        </w:tc>
        <w:tc>
          <w:tcPr>
            <w:tcW w:w="1710" w:type="dxa"/>
            <w:tcBorders>
              <w:top w:val="single" w:sz="5" w:space="0" w:color="000000"/>
              <w:left w:val="single" w:sz="5" w:space="0" w:color="000000"/>
              <w:bottom w:val="single" w:sz="5" w:space="0" w:color="000000"/>
              <w:right w:val="single" w:sz="5" w:space="0" w:color="000000"/>
            </w:tcBorders>
            <w:vAlign w:val="center"/>
          </w:tcPr>
          <w:p w14:paraId="0286E7B4" w14:textId="77777777" w:rsidR="002D3974" w:rsidRDefault="002D3974" w:rsidP="00B5614A">
            <w:pPr>
              <w:spacing w:before="62" w:after="5" w:line="249" w:lineRule="exact"/>
              <w:ind w:left="111"/>
              <w:textAlignment w:val="baseline"/>
              <w:rPr>
                <w:rFonts w:eastAsia="Times New Roman"/>
                <w:b/>
                <w:color w:val="000000"/>
                <w:lang w:val="sv-SE"/>
              </w:rPr>
            </w:pPr>
            <w:r>
              <w:rPr>
                <w:rFonts w:eastAsia="Times New Roman"/>
                <w:b/>
                <w:color w:val="000000"/>
                <w:lang w:val="sv-SE"/>
              </w:rPr>
              <w:t>Februari</w:t>
            </w:r>
          </w:p>
        </w:tc>
        <w:tc>
          <w:tcPr>
            <w:tcW w:w="1560" w:type="dxa"/>
            <w:tcBorders>
              <w:top w:val="single" w:sz="5" w:space="0" w:color="000000"/>
              <w:left w:val="single" w:sz="5" w:space="0" w:color="000000"/>
              <w:bottom w:val="single" w:sz="5" w:space="0" w:color="000000"/>
              <w:right w:val="single" w:sz="5" w:space="0" w:color="000000"/>
            </w:tcBorders>
            <w:vAlign w:val="center"/>
          </w:tcPr>
          <w:p w14:paraId="0C7384C3" w14:textId="77777777" w:rsidR="002D3974" w:rsidRDefault="002D3974" w:rsidP="00B5614A">
            <w:pPr>
              <w:spacing w:before="62" w:after="5" w:line="249" w:lineRule="exact"/>
              <w:ind w:left="111"/>
              <w:textAlignment w:val="baseline"/>
              <w:rPr>
                <w:rFonts w:eastAsia="Times New Roman"/>
                <w:b/>
                <w:color w:val="000000"/>
                <w:lang w:val="sv-SE"/>
              </w:rPr>
            </w:pPr>
            <w:r>
              <w:rPr>
                <w:rFonts w:eastAsia="Times New Roman"/>
                <w:b/>
                <w:color w:val="000000"/>
                <w:lang w:val="sv-SE"/>
              </w:rPr>
              <w:t>Mars</w:t>
            </w:r>
          </w:p>
        </w:tc>
        <w:tc>
          <w:tcPr>
            <w:tcW w:w="1848" w:type="dxa"/>
            <w:tcBorders>
              <w:top w:val="single" w:sz="5" w:space="0" w:color="000000"/>
              <w:left w:val="single" w:sz="5" w:space="0" w:color="000000"/>
              <w:bottom w:val="single" w:sz="5" w:space="0" w:color="000000"/>
              <w:right w:val="single" w:sz="5" w:space="0" w:color="000000"/>
            </w:tcBorders>
            <w:vAlign w:val="center"/>
          </w:tcPr>
          <w:p w14:paraId="46B8F24D" w14:textId="77777777" w:rsidR="002D3974" w:rsidRDefault="002D3974" w:rsidP="00B5614A">
            <w:pPr>
              <w:spacing w:before="62" w:after="5" w:line="249" w:lineRule="exact"/>
              <w:ind w:left="111"/>
              <w:textAlignment w:val="baseline"/>
              <w:rPr>
                <w:rFonts w:eastAsia="Times New Roman"/>
                <w:b/>
                <w:color w:val="000000"/>
                <w:lang w:val="sv-SE"/>
              </w:rPr>
            </w:pPr>
            <w:r>
              <w:rPr>
                <w:rFonts w:eastAsia="Times New Roman"/>
                <w:b/>
                <w:color w:val="000000"/>
                <w:lang w:val="sv-SE"/>
              </w:rPr>
              <w:t>April</w:t>
            </w:r>
          </w:p>
        </w:tc>
        <w:tc>
          <w:tcPr>
            <w:tcW w:w="1618" w:type="dxa"/>
            <w:tcBorders>
              <w:top w:val="single" w:sz="5" w:space="0" w:color="000000"/>
              <w:left w:val="single" w:sz="5" w:space="0" w:color="000000"/>
              <w:bottom w:val="single" w:sz="5" w:space="0" w:color="000000"/>
              <w:right w:val="single" w:sz="5" w:space="0" w:color="000000"/>
            </w:tcBorders>
            <w:vAlign w:val="center"/>
          </w:tcPr>
          <w:p w14:paraId="40344D0E" w14:textId="77777777" w:rsidR="002D3974" w:rsidRDefault="002D3974" w:rsidP="00B5614A">
            <w:pPr>
              <w:spacing w:before="62" w:after="5" w:line="249" w:lineRule="exact"/>
              <w:ind w:left="106"/>
              <w:textAlignment w:val="baseline"/>
              <w:rPr>
                <w:rFonts w:eastAsia="Times New Roman"/>
                <w:b/>
                <w:color w:val="000000"/>
                <w:lang w:val="sv-SE"/>
              </w:rPr>
            </w:pPr>
            <w:r>
              <w:rPr>
                <w:rFonts w:eastAsia="Times New Roman"/>
                <w:b/>
                <w:color w:val="000000"/>
                <w:lang w:val="sv-SE"/>
              </w:rPr>
              <w:t>Maj</w:t>
            </w:r>
          </w:p>
        </w:tc>
        <w:tc>
          <w:tcPr>
            <w:tcW w:w="1325" w:type="dxa"/>
            <w:tcBorders>
              <w:top w:val="single" w:sz="5" w:space="0" w:color="000000"/>
              <w:left w:val="single" w:sz="5" w:space="0" w:color="000000"/>
              <w:bottom w:val="single" w:sz="5" w:space="0" w:color="000000"/>
              <w:right w:val="single" w:sz="5" w:space="0" w:color="000000"/>
            </w:tcBorders>
            <w:vAlign w:val="center"/>
          </w:tcPr>
          <w:p w14:paraId="317CDB84" w14:textId="77777777" w:rsidR="002D3974" w:rsidRDefault="002D3974" w:rsidP="00B5614A">
            <w:pPr>
              <w:spacing w:before="62" w:after="5" w:line="249" w:lineRule="exact"/>
              <w:ind w:left="110"/>
              <w:textAlignment w:val="baseline"/>
              <w:rPr>
                <w:rFonts w:eastAsia="Times New Roman"/>
                <w:b/>
                <w:color w:val="000000"/>
                <w:lang w:val="sv-SE"/>
              </w:rPr>
            </w:pPr>
            <w:r>
              <w:rPr>
                <w:rFonts w:eastAsia="Times New Roman"/>
                <w:b/>
                <w:color w:val="000000"/>
                <w:lang w:val="sv-SE"/>
              </w:rPr>
              <w:t>Juni</w:t>
            </w:r>
          </w:p>
        </w:tc>
      </w:tr>
      <w:tr w:rsidR="002D3974" w14:paraId="559786C0" w14:textId="77777777" w:rsidTr="00B5614A">
        <w:trPr>
          <w:trHeight w:hRule="exact" w:val="326"/>
        </w:trPr>
        <w:tc>
          <w:tcPr>
            <w:tcW w:w="1843" w:type="dxa"/>
            <w:tcBorders>
              <w:top w:val="single" w:sz="5" w:space="0" w:color="000000"/>
              <w:left w:val="single" w:sz="5" w:space="0" w:color="000000"/>
              <w:bottom w:val="none" w:sz="0" w:space="0" w:color="020000"/>
              <w:right w:val="single" w:sz="5" w:space="0" w:color="000000"/>
            </w:tcBorders>
            <w:vAlign w:val="center"/>
          </w:tcPr>
          <w:p w14:paraId="3BAE2CE7" w14:textId="77777777" w:rsidR="002D3974" w:rsidRDefault="002D3974" w:rsidP="00B5614A">
            <w:pPr>
              <w:spacing w:before="70" w:after="21" w:line="225" w:lineRule="exact"/>
              <w:ind w:left="111"/>
              <w:textAlignment w:val="baseline"/>
              <w:rPr>
                <w:rFonts w:eastAsia="Times New Roman"/>
                <w:color w:val="000000"/>
                <w:sz w:val="20"/>
                <w:lang w:val="sv-SE"/>
              </w:rPr>
            </w:pPr>
            <w:r>
              <w:rPr>
                <w:rFonts w:eastAsia="Times New Roman"/>
                <w:color w:val="000000"/>
                <w:sz w:val="20"/>
                <w:lang w:val="sv-SE"/>
              </w:rPr>
              <w:t>Förskolgårdsvandring</w:t>
            </w:r>
          </w:p>
        </w:tc>
        <w:tc>
          <w:tcPr>
            <w:tcW w:w="1710" w:type="dxa"/>
            <w:tcBorders>
              <w:top w:val="single" w:sz="5" w:space="0" w:color="000000"/>
              <w:left w:val="single" w:sz="5" w:space="0" w:color="000000"/>
              <w:bottom w:val="none" w:sz="0" w:space="0" w:color="020000"/>
              <w:right w:val="single" w:sz="5" w:space="0" w:color="000000"/>
            </w:tcBorders>
            <w:vAlign w:val="center"/>
          </w:tcPr>
          <w:p w14:paraId="23FD62D3" w14:textId="77777777" w:rsidR="002D3974" w:rsidRDefault="002D3974" w:rsidP="00B5614A">
            <w:pPr>
              <w:spacing w:before="70" w:after="21" w:line="225" w:lineRule="exact"/>
              <w:ind w:left="111"/>
              <w:textAlignment w:val="baseline"/>
              <w:rPr>
                <w:rFonts w:eastAsia="Times New Roman"/>
                <w:color w:val="000000"/>
                <w:sz w:val="20"/>
                <w:lang w:val="sv-SE"/>
              </w:rPr>
            </w:pPr>
            <w:r>
              <w:rPr>
                <w:rFonts w:eastAsia="Times New Roman"/>
                <w:color w:val="000000"/>
                <w:sz w:val="20"/>
                <w:lang w:val="sv-SE"/>
              </w:rPr>
              <w:t>Trygghetsgruppen</w:t>
            </w:r>
          </w:p>
        </w:tc>
        <w:tc>
          <w:tcPr>
            <w:tcW w:w="1560" w:type="dxa"/>
            <w:tcBorders>
              <w:top w:val="single" w:sz="5" w:space="0" w:color="000000"/>
              <w:left w:val="single" w:sz="5" w:space="0" w:color="000000"/>
              <w:bottom w:val="none" w:sz="0" w:space="0" w:color="020000"/>
              <w:right w:val="single" w:sz="5" w:space="0" w:color="000000"/>
            </w:tcBorders>
            <w:vAlign w:val="center"/>
          </w:tcPr>
          <w:p w14:paraId="4AC50860" w14:textId="77777777" w:rsidR="002D3974" w:rsidRDefault="002D3974" w:rsidP="00B5614A">
            <w:pPr>
              <w:spacing w:before="70" w:after="21" w:line="225" w:lineRule="exact"/>
              <w:ind w:left="111"/>
              <w:textAlignment w:val="baseline"/>
              <w:rPr>
                <w:rFonts w:eastAsia="Times New Roman"/>
                <w:color w:val="000000"/>
                <w:sz w:val="20"/>
                <w:lang w:val="sv-SE"/>
              </w:rPr>
            </w:pPr>
            <w:r>
              <w:rPr>
                <w:rFonts w:eastAsia="Times New Roman"/>
                <w:color w:val="000000"/>
                <w:sz w:val="20"/>
                <w:lang w:val="sv-SE"/>
              </w:rPr>
              <w:t>Enkät över</w:t>
            </w:r>
          </w:p>
        </w:tc>
        <w:tc>
          <w:tcPr>
            <w:tcW w:w="1848" w:type="dxa"/>
            <w:tcBorders>
              <w:top w:val="single" w:sz="5" w:space="0" w:color="000000"/>
              <w:left w:val="single" w:sz="5" w:space="0" w:color="000000"/>
              <w:bottom w:val="none" w:sz="0" w:space="0" w:color="020000"/>
              <w:right w:val="single" w:sz="5" w:space="0" w:color="000000"/>
            </w:tcBorders>
            <w:vAlign w:val="center"/>
          </w:tcPr>
          <w:p w14:paraId="03DF2EE9" w14:textId="77777777" w:rsidR="002D3974" w:rsidRDefault="002D3974" w:rsidP="00B5614A">
            <w:pPr>
              <w:spacing w:before="70" w:after="21" w:line="225" w:lineRule="exact"/>
              <w:ind w:left="111"/>
              <w:textAlignment w:val="baseline"/>
              <w:rPr>
                <w:rFonts w:eastAsia="Times New Roman"/>
                <w:color w:val="000000"/>
                <w:sz w:val="20"/>
                <w:lang w:val="sv-SE"/>
              </w:rPr>
            </w:pPr>
            <w:r>
              <w:rPr>
                <w:rFonts w:eastAsia="Times New Roman"/>
                <w:color w:val="000000"/>
                <w:sz w:val="20"/>
                <w:lang w:val="sv-SE"/>
              </w:rPr>
              <w:t>Trygghetsgruppen</w:t>
            </w:r>
          </w:p>
        </w:tc>
        <w:tc>
          <w:tcPr>
            <w:tcW w:w="1618" w:type="dxa"/>
            <w:tcBorders>
              <w:top w:val="single" w:sz="5" w:space="0" w:color="000000"/>
              <w:left w:val="single" w:sz="5" w:space="0" w:color="000000"/>
              <w:bottom w:val="none" w:sz="0" w:space="0" w:color="020000"/>
              <w:right w:val="single" w:sz="5" w:space="0" w:color="000000"/>
            </w:tcBorders>
            <w:vAlign w:val="center"/>
          </w:tcPr>
          <w:p w14:paraId="24174091" w14:textId="77777777" w:rsidR="002D3974" w:rsidRDefault="002D3974" w:rsidP="00B5614A">
            <w:pPr>
              <w:spacing w:before="70" w:after="21" w:line="225" w:lineRule="exact"/>
              <w:ind w:left="106"/>
              <w:textAlignment w:val="baseline"/>
              <w:rPr>
                <w:rFonts w:eastAsia="Times New Roman"/>
                <w:color w:val="000000"/>
                <w:sz w:val="20"/>
                <w:lang w:val="sv-SE"/>
              </w:rPr>
            </w:pPr>
            <w:r>
              <w:rPr>
                <w:rFonts w:eastAsia="Times New Roman"/>
                <w:color w:val="000000"/>
                <w:sz w:val="20"/>
                <w:lang w:val="sv-SE"/>
              </w:rPr>
              <w:t>Likabehandlings-</w:t>
            </w:r>
          </w:p>
        </w:tc>
        <w:tc>
          <w:tcPr>
            <w:tcW w:w="1325" w:type="dxa"/>
            <w:tcBorders>
              <w:top w:val="single" w:sz="5" w:space="0" w:color="000000"/>
              <w:left w:val="single" w:sz="5" w:space="0" w:color="000000"/>
              <w:bottom w:val="none" w:sz="0" w:space="0" w:color="020000"/>
              <w:right w:val="single" w:sz="5" w:space="0" w:color="000000"/>
            </w:tcBorders>
            <w:vAlign w:val="center"/>
          </w:tcPr>
          <w:p w14:paraId="2B14BCB0" w14:textId="77777777" w:rsidR="002D3974" w:rsidRDefault="002D3974" w:rsidP="00B5614A">
            <w:pPr>
              <w:spacing w:before="70" w:after="21" w:line="225" w:lineRule="exact"/>
              <w:ind w:left="110"/>
              <w:textAlignment w:val="baseline"/>
              <w:rPr>
                <w:rFonts w:eastAsia="Times New Roman"/>
                <w:color w:val="000000"/>
                <w:sz w:val="20"/>
                <w:lang w:val="sv-SE"/>
              </w:rPr>
            </w:pPr>
            <w:r>
              <w:rPr>
                <w:rFonts w:eastAsia="Times New Roman"/>
                <w:color w:val="000000"/>
                <w:sz w:val="20"/>
                <w:lang w:val="sv-SE"/>
              </w:rPr>
              <w:t>Arbetslagen</w:t>
            </w:r>
          </w:p>
        </w:tc>
      </w:tr>
      <w:tr w:rsidR="002D3974" w14:paraId="33F257BC" w14:textId="77777777" w:rsidTr="00B5614A">
        <w:trPr>
          <w:trHeight w:hRule="exact" w:val="298"/>
        </w:trPr>
        <w:tc>
          <w:tcPr>
            <w:tcW w:w="1843" w:type="dxa"/>
            <w:tcBorders>
              <w:top w:val="none" w:sz="0" w:space="0" w:color="020000"/>
              <w:left w:val="single" w:sz="5" w:space="0" w:color="000000"/>
              <w:bottom w:val="none" w:sz="0" w:space="0" w:color="020000"/>
              <w:right w:val="single" w:sz="5" w:space="0" w:color="000000"/>
            </w:tcBorders>
            <w:vAlign w:val="center"/>
          </w:tcPr>
          <w:p w14:paraId="31195349" w14:textId="77777777" w:rsidR="002D3974" w:rsidRDefault="002D3974" w:rsidP="00B5614A">
            <w:pPr>
              <w:spacing w:before="47" w:after="20" w:line="225" w:lineRule="exact"/>
              <w:ind w:left="111"/>
              <w:textAlignment w:val="baseline"/>
              <w:rPr>
                <w:rFonts w:eastAsia="Times New Roman"/>
                <w:color w:val="000000"/>
                <w:sz w:val="20"/>
                <w:lang w:val="sv-SE"/>
              </w:rPr>
            </w:pPr>
            <w:r>
              <w:rPr>
                <w:rFonts w:eastAsia="Times New Roman"/>
                <w:color w:val="000000"/>
                <w:sz w:val="20"/>
                <w:lang w:val="sv-SE"/>
              </w:rPr>
              <w:t xml:space="preserve">-kartläggning av </w:t>
            </w:r>
          </w:p>
        </w:tc>
        <w:tc>
          <w:tcPr>
            <w:tcW w:w="1710" w:type="dxa"/>
            <w:tcBorders>
              <w:top w:val="none" w:sz="0" w:space="0" w:color="020000"/>
              <w:left w:val="single" w:sz="5" w:space="0" w:color="000000"/>
              <w:bottom w:val="none" w:sz="0" w:space="0" w:color="020000"/>
              <w:right w:val="single" w:sz="5" w:space="0" w:color="000000"/>
            </w:tcBorders>
            <w:vAlign w:val="center"/>
          </w:tcPr>
          <w:p w14:paraId="339CE1B3" w14:textId="77777777" w:rsidR="002D3974" w:rsidRDefault="002D3974" w:rsidP="00B5614A">
            <w:pPr>
              <w:spacing w:before="47" w:after="20" w:line="225" w:lineRule="exact"/>
              <w:ind w:left="111"/>
              <w:textAlignment w:val="baseline"/>
              <w:rPr>
                <w:rFonts w:eastAsia="Times New Roman"/>
                <w:color w:val="000000"/>
                <w:sz w:val="20"/>
                <w:lang w:val="sv-SE"/>
              </w:rPr>
            </w:pPr>
            <w:r>
              <w:rPr>
                <w:rFonts w:eastAsia="Times New Roman"/>
                <w:color w:val="000000"/>
                <w:sz w:val="20"/>
                <w:lang w:val="sv-SE"/>
              </w:rPr>
              <w:t>förbereder enkät</w:t>
            </w:r>
          </w:p>
        </w:tc>
        <w:tc>
          <w:tcPr>
            <w:tcW w:w="1560" w:type="dxa"/>
            <w:tcBorders>
              <w:top w:val="none" w:sz="0" w:space="0" w:color="020000"/>
              <w:left w:val="single" w:sz="5" w:space="0" w:color="000000"/>
              <w:bottom w:val="none" w:sz="0" w:space="0" w:color="020000"/>
              <w:right w:val="single" w:sz="5" w:space="0" w:color="000000"/>
            </w:tcBorders>
            <w:vAlign w:val="center"/>
          </w:tcPr>
          <w:p w14:paraId="248B6320" w14:textId="77777777" w:rsidR="002D3974" w:rsidRDefault="002D3974" w:rsidP="00B5614A">
            <w:pPr>
              <w:spacing w:before="47" w:after="20" w:line="225" w:lineRule="exact"/>
              <w:ind w:left="111"/>
              <w:textAlignment w:val="baseline"/>
              <w:rPr>
                <w:rFonts w:eastAsia="Times New Roman"/>
                <w:color w:val="000000"/>
                <w:sz w:val="20"/>
                <w:lang w:val="sv-SE"/>
              </w:rPr>
            </w:pPr>
            <w:r>
              <w:rPr>
                <w:rFonts w:eastAsia="Times New Roman"/>
                <w:color w:val="000000"/>
                <w:sz w:val="20"/>
                <w:lang w:val="sv-SE"/>
              </w:rPr>
              <w:t>elevernas</w:t>
            </w:r>
          </w:p>
        </w:tc>
        <w:tc>
          <w:tcPr>
            <w:tcW w:w="1848" w:type="dxa"/>
            <w:tcBorders>
              <w:top w:val="none" w:sz="0" w:space="0" w:color="020000"/>
              <w:left w:val="single" w:sz="5" w:space="0" w:color="000000"/>
              <w:bottom w:val="none" w:sz="0" w:space="0" w:color="020000"/>
              <w:right w:val="single" w:sz="5" w:space="0" w:color="000000"/>
            </w:tcBorders>
            <w:vAlign w:val="center"/>
          </w:tcPr>
          <w:p w14:paraId="126686F6" w14:textId="77777777" w:rsidR="002D3974" w:rsidRDefault="002D3974" w:rsidP="00B5614A">
            <w:pPr>
              <w:spacing w:before="47" w:after="20" w:line="225" w:lineRule="exact"/>
              <w:ind w:left="111"/>
              <w:textAlignment w:val="baseline"/>
              <w:rPr>
                <w:rFonts w:eastAsia="Times New Roman"/>
                <w:color w:val="000000"/>
                <w:sz w:val="20"/>
                <w:lang w:val="sv-SE"/>
              </w:rPr>
            </w:pPr>
            <w:r>
              <w:rPr>
                <w:rFonts w:eastAsia="Times New Roman"/>
                <w:color w:val="000000"/>
                <w:sz w:val="20"/>
                <w:lang w:val="sv-SE"/>
              </w:rPr>
              <w:t>summerar resultat</w:t>
            </w:r>
          </w:p>
        </w:tc>
        <w:tc>
          <w:tcPr>
            <w:tcW w:w="1618" w:type="dxa"/>
            <w:tcBorders>
              <w:top w:val="none" w:sz="0" w:space="0" w:color="020000"/>
              <w:left w:val="single" w:sz="5" w:space="0" w:color="000000"/>
              <w:bottom w:val="none" w:sz="0" w:space="0" w:color="020000"/>
              <w:right w:val="single" w:sz="5" w:space="0" w:color="000000"/>
            </w:tcBorders>
            <w:vAlign w:val="center"/>
          </w:tcPr>
          <w:p w14:paraId="02545806" w14:textId="77777777" w:rsidR="002D3974" w:rsidRDefault="002D3974" w:rsidP="00B5614A">
            <w:pPr>
              <w:spacing w:before="47" w:after="20" w:line="225" w:lineRule="exact"/>
              <w:ind w:left="106"/>
              <w:textAlignment w:val="baseline"/>
              <w:rPr>
                <w:rFonts w:eastAsia="Times New Roman"/>
                <w:color w:val="000000"/>
                <w:sz w:val="20"/>
                <w:lang w:val="sv-SE"/>
              </w:rPr>
            </w:pPr>
            <w:r>
              <w:rPr>
                <w:rFonts w:eastAsia="Times New Roman"/>
                <w:color w:val="000000"/>
                <w:sz w:val="20"/>
                <w:lang w:val="sv-SE"/>
              </w:rPr>
              <w:t>planen revideras.</w:t>
            </w:r>
          </w:p>
        </w:tc>
        <w:tc>
          <w:tcPr>
            <w:tcW w:w="1325" w:type="dxa"/>
            <w:tcBorders>
              <w:top w:val="none" w:sz="0" w:space="0" w:color="020000"/>
              <w:left w:val="single" w:sz="5" w:space="0" w:color="000000"/>
              <w:bottom w:val="none" w:sz="0" w:space="0" w:color="020000"/>
              <w:right w:val="single" w:sz="5" w:space="0" w:color="000000"/>
            </w:tcBorders>
            <w:vAlign w:val="center"/>
          </w:tcPr>
          <w:p w14:paraId="78C18AAF" w14:textId="77777777" w:rsidR="002D3974" w:rsidRDefault="002D3974" w:rsidP="00B5614A">
            <w:pPr>
              <w:spacing w:before="47" w:after="20" w:line="225" w:lineRule="exact"/>
              <w:ind w:left="110"/>
              <w:textAlignment w:val="baseline"/>
              <w:rPr>
                <w:rFonts w:eastAsia="Times New Roman"/>
                <w:color w:val="000000"/>
                <w:sz w:val="20"/>
                <w:lang w:val="sv-SE"/>
              </w:rPr>
            </w:pPr>
            <w:r>
              <w:rPr>
                <w:rFonts w:eastAsia="Times New Roman"/>
                <w:color w:val="000000"/>
                <w:sz w:val="20"/>
                <w:lang w:val="sv-SE"/>
              </w:rPr>
              <w:t>analyserar</w:t>
            </w:r>
          </w:p>
        </w:tc>
      </w:tr>
      <w:tr w:rsidR="002D3974" w14:paraId="7B79C209" w14:textId="77777777" w:rsidTr="00B5614A">
        <w:trPr>
          <w:trHeight w:hRule="exact" w:val="302"/>
        </w:trPr>
        <w:tc>
          <w:tcPr>
            <w:tcW w:w="1843" w:type="dxa"/>
            <w:tcBorders>
              <w:top w:val="none" w:sz="0" w:space="0" w:color="020000"/>
              <w:left w:val="single" w:sz="5" w:space="0" w:color="000000"/>
              <w:bottom w:val="none" w:sz="0" w:space="0" w:color="020000"/>
              <w:right w:val="single" w:sz="5" w:space="0" w:color="000000"/>
            </w:tcBorders>
            <w:vAlign w:val="center"/>
          </w:tcPr>
          <w:p w14:paraId="731C90F3" w14:textId="77777777" w:rsidR="002D3974" w:rsidRDefault="002D3974" w:rsidP="00B5614A">
            <w:pPr>
              <w:spacing w:before="46" w:after="26" w:line="225" w:lineRule="exact"/>
              <w:textAlignment w:val="baseline"/>
              <w:rPr>
                <w:rFonts w:eastAsia="Times New Roman"/>
                <w:color w:val="000000"/>
                <w:sz w:val="20"/>
                <w:lang w:val="sv-SE"/>
              </w:rPr>
            </w:pPr>
            <w:r>
              <w:rPr>
                <w:rFonts w:eastAsia="Times New Roman"/>
                <w:color w:val="000000"/>
                <w:sz w:val="20"/>
                <w:lang w:val="sv-SE"/>
              </w:rPr>
              <w:t xml:space="preserve"> vintermiljön</w:t>
            </w:r>
          </w:p>
        </w:tc>
        <w:tc>
          <w:tcPr>
            <w:tcW w:w="1710" w:type="dxa"/>
            <w:tcBorders>
              <w:top w:val="none" w:sz="0" w:space="0" w:color="020000"/>
              <w:left w:val="single" w:sz="5" w:space="0" w:color="000000"/>
              <w:bottom w:val="none" w:sz="0" w:space="0" w:color="020000"/>
              <w:right w:val="single" w:sz="5" w:space="0" w:color="000000"/>
            </w:tcBorders>
            <w:vAlign w:val="center"/>
          </w:tcPr>
          <w:p w14:paraId="29F1A953" w14:textId="77777777" w:rsidR="002D3974" w:rsidRDefault="002D3974" w:rsidP="00B5614A">
            <w:pPr>
              <w:spacing w:before="46" w:after="26" w:line="225" w:lineRule="exact"/>
              <w:ind w:left="111"/>
              <w:textAlignment w:val="baseline"/>
              <w:rPr>
                <w:rFonts w:eastAsia="Times New Roman"/>
                <w:color w:val="000000"/>
                <w:sz w:val="20"/>
                <w:lang w:val="sv-SE"/>
              </w:rPr>
            </w:pPr>
            <w:r>
              <w:rPr>
                <w:rFonts w:eastAsia="Times New Roman"/>
                <w:color w:val="000000"/>
                <w:sz w:val="20"/>
                <w:lang w:val="sv-SE"/>
              </w:rPr>
              <w:t>och skickar ut</w:t>
            </w:r>
          </w:p>
        </w:tc>
        <w:tc>
          <w:tcPr>
            <w:tcW w:w="1560" w:type="dxa"/>
            <w:tcBorders>
              <w:top w:val="none" w:sz="0" w:space="0" w:color="020000"/>
              <w:left w:val="single" w:sz="5" w:space="0" w:color="000000"/>
              <w:bottom w:val="none" w:sz="0" w:space="0" w:color="020000"/>
              <w:right w:val="single" w:sz="5" w:space="0" w:color="000000"/>
            </w:tcBorders>
            <w:vAlign w:val="center"/>
          </w:tcPr>
          <w:p w14:paraId="36F9901F" w14:textId="77777777" w:rsidR="002D3974" w:rsidRDefault="002D3974" w:rsidP="00B5614A">
            <w:pPr>
              <w:spacing w:before="46" w:after="26" w:line="225" w:lineRule="exact"/>
              <w:ind w:left="111"/>
              <w:textAlignment w:val="baseline"/>
              <w:rPr>
                <w:rFonts w:eastAsia="Times New Roman"/>
                <w:color w:val="000000"/>
                <w:sz w:val="20"/>
                <w:lang w:val="sv-SE"/>
              </w:rPr>
            </w:pPr>
            <w:r>
              <w:rPr>
                <w:rFonts w:eastAsia="Times New Roman"/>
                <w:color w:val="000000"/>
                <w:sz w:val="20"/>
                <w:lang w:val="sv-SE"/>
              </w:rPr>
              <w:t>upplevda</w:t>
            </w:r>
          </w:p>
        </w:tc>
        <w:tc>
          <w:tcPr>
            <w:tcW w:w="1848" w:type="dxa"/>
            <w:tcBorders>
              <w:top w:val="none" w:sz="0" w:space="0" w:color="020000"/>
              <w:left w:val="single" w:sz="5" w:space="0" w:color="000000"/>
              <w:bottom w:val="none" w:sz="0" w:space="0" w:color="020000"/>
              <w:right w:val="single" w:sz="5" w:space="0" w:color="000000"/>
            </w:tcBorders>
            <w:vAlign w:val="center"/>
          </w:tcPr>
          <w:p w14:paraId="1F1ACD3B" w14:textId="77777777" w:rsidR="002D3974" w:rsidRDefault="002D3974" w:rsidP="00B5614A">
            <w:pPr>
              <w:spacing w:before="46" w:after="26" w:line="225" w:lineRule="exact"/>
              <w:ind w:left="111"/>
              <w:textAlignment w:val="baseline"/>
              <w:rPr>
                <w:rFonts w:eastAsia="Times New Roman"/>
                <w:color w:val="000000"/>
                <w:sz w:val="20"/>
                <w:lang w:val="sv-SE"/>
              </w:rPr>
            </w:pPr>
            <w:r>
              <w:rPr>
                <w:rFonts w:eastAsia="Times New Roman"/>
                <w:color w:val="000000"/>
                <w:sz w:val="20"/>
                <w:lang w:val="sv-SE"/>
              </w:rPr>
              <w:t>och analys av enkät</w:t>
            </w:r>
          </w:p>
        </w:tc>
        <w:tc>
          <w:tcPr>
            <w:tcW w:w="1618" w:type="dxa"/>
            <w:tcBorders>
              <w:top w:val="none" w:sz="0" w:space="0" w:color="020000"/>
              <w:left w:val="single" w:sz="5" w:space="0" w:color="000000"/>
              <w:bottom w:val="none" w:sz="0" w:space="0" w:color="020000"/>
              <w:right w:val="single" w:sz="5" w:space="0" w:color="000000"/>
            </w:tcBorders>
            <w:vAlign w:val="center"/>
          </w:tcPr>
          <w:p w14:paraId="62400D59" w14:textId="77777777" w:rsidR="002D3974" w:rsidRDefault="002D3974" w:rsidP="00B5614A">
            <w:pPr>
              <w:spacing w:before="46" w:after="26" w:line="225" w:lineRule="exact"/>
              <w:ind w:left="106"/>
              <w:textAlignment w:val="baseline"/>
              <w:rPr>
                <w:rFonts w:eastAsia="Times New Roman"/>
                <w:color w:val="000000"/>
                <w:sz w:val="20"/>
                <w:lang w:val="sv-SE"/>
              </w:rPr>
            </w:pPr>
            <w:r>
              <w:rPr>
                <w:rFonts w:eastAsia="Times New Roman"/>
                <w:color w:val="000000"/>
                <w:sz w:val="20"/>
                <w:lang w:val="sv-SE"/>
              </w:rPr>
              <w:t>Främjande och</w:t>
            </w:r>
          </w:p>
        </w:tc>
        <w:tc>
          <w:tcPr>
            <w:tcW w:w="1325" w:type="dxa"/>
            <w:tcBorders>
              <w:top w:val="none" w:sz="0" w:space="0" w:color="020000"/>
              <w:left w:val="single" w:sz="5" w:space="0" w:color="000000"/>
              <w:bottom w:val="none" w:sz="0" w:space="0" w:color="020000"/>
              <w:right w:val="single" w:sz="5" w:space="0" w:color="000000"/>
            </w:tcBorders>
            <w:vAlign w:val="center"/>
          </w:tcPr>
          <w:p w14:paraId="4E4D0305" w14:textId="77777777" w:rsidR="002D3974" w:rsidRDefault="002D3974" w:rsidP="00B5614A">
            <w:pPr>
              <w:spacing w:before="46" w:after="26" w:line="225" w:lineRule="exact"/>
              <w:ind w:left="110"/>
              <w:textAlignment w:val="baseline"/>
              <w:rPr>
                <w:rFonts w:eastAsia="Times New Roman"/>
                <w:color w:val="000000"/>
                <w:sz w:val="20"/>
                <w:lang w:val="sv-SE"/>
              </w:rPr>
            </w:pPr>
            <w:r>
              <w:rPr>
                <w:rFonts w:eastAsia="Times New Roman"/>
                <w:color w:val="000000"/>
                <w:sz w:val="20"/>
                <w:lang w:val="sv-SE"/>
              </w:rPr>
              <w:t>årets arbete.</w:t>
            </w:r>
          </w:p>
        </w:tc>
      </w:tr>
      <w:tr w:rsidR="002D3974" w14:paraId="5B70BF29" w14:textId="77777777" w:rsidTr="00B5614A">
        <w:trPr>
          <w:trHeight w:hRule="exact" w:val="303"/>
        </w:trPr>
        <w:tc>
          <w:tcPr>
            <w:tcW w:w="1843" w:type="dxa"/>
            <w:tcBorders>
              <w:top w:val="none" w:sz="0" w:space="0" w:color="020000"/>
              <w:left w:val="single" w:sz="5" w:space="0" w:color="000000"/>
              <w:bottom w:val="none" w:sz="0" w:space="0" w:color="020000"/>
              <w:right w:val="single" w:sz="5" w:space="0" w:color="000000"/>
            </w:tcBorders>
          </w:tcPr>
          <w:p w14:paraId="0915D0B4" w14:textId="77777777" w:rsidR="002D3974" w:rsidRDefault="002D3974" w:rsidP="00B5614A">
            <w:pPr>
              <w:textAlignment w:val="baseline"/>
              <w:rPr>
                <w:rFonts w:ascii="Arial" w:eastAsia="Arial" w:hAnsi="Arial"/>
                <w:color w:val="000000"/>
                <w:sz w:val="24"/>
                <w:lang w:val="sv-SE"/>
              </w:rPr>
            </w:pPr>
            <w:r>
              <w:rPr>
                <w:rFonts w:ascii="Arial" w:eastAsia="Arial" w:hAnsi="Arial"/>
                <w:color w:val="000000"/>
                <w:sz w:val="24"/>
                <w:lang w:val="sv-SE"/>
              </w:rPr>
              <w:t xml:space="preserve"> </w:t>
            </w:r>
          </w:p>
        </w:tc>
        <w:tc>
          <w:tcPr>
            <w:tcW w:w="1710" w:type="dxa"/>
            <w:tcBorders>
              <w:top w:val="none" w:sz="0" w:space="0" w:color="020000"/>
              <w:left w:val="single" w:sz="5" w:space="0" w:color="000000"/>
              <w:bottom w:val="none" w:sz="0" w:space="0" w:color="020000"/>
              <w:right w:val="single" w:sz="5" w:space="0" w:color="000000"/>
            </w:tcBorders>
            <w:vAlign w:val="center"/>
          </w:tcPr>
          <w:p w14:paraId="24F43F91" w14:textId="77777777" w:rsidR="002D3974" w:rsidRDefault="002D3974" w:rsidP="00B5614A">
            <w:pPr>
              <w:spacing w:before="47" w:after="25" w:line="225" w:lineRule="exact"/>
              <w:ind w:left="111"/>
              <w:textAlignment w:val="baseline"/>
              <w:rPr>
                <w:rFonts w:eastAsia="Times New Roman"/>
                <w:color w:val="000000"/>
                <w:sz w:val="20"/>
                <w:lang w:val="sv-SE"/>
              </w:rPr>
            </w:pPr>
            <w:r>
              <w:rPr>
                <w:rFonts w:eastAsia="Times New Roman"/>
                <w:color w:val="000000"/>
                <w:sz w:val="20"/>
                <w:lang w:val="sv-SE"/>
              </w:rPr>
              <w:t>underlag till</w:t>
            </w:r>
          </w:p>
        </w:tc>
        <w:tc>
          <w:tcPr>
            <w:tcW w:w="1560" w:type="dxa"/>
            <w:tcBorders>
              <w:top w:val="none" w:sz="0" w:space="0" w:color="020000"/>
              <w:left w:val="single" w:sz="5" w:space="0" w:color="000000"/>
              <w:bottom w:val="none" w:sz="0" w:space="0" w:color="020000"/>
              <w:right w:val="single" w:sz="5" w:space="0" w:color="000000"/>
            </w:tcBorders>
            <w:vAlign w:val="center"/>
          </w:tcPr>
          <w:p w14:paraId="49375DAA" w14:textId="77777777" w:rsidR="002D3974" w:rsidRDefault="002D3974" w:rsidP="00B5614A">
            <w:pPr>
              <w:spacing w:before="47" w:after="25" w:line="225" w:lineRule="exact"/>
              <w:ind w:left="111"/>
              <w:textAlignment w:val="baseline"/>
              <w:rPr>
                <w:rFonts w:eastAsia="Times New Roman"/>
                <w:color w:val="000000"/>
                <w:sz w:val="20"/>
                <w:lang w:val="sv-SE"/>
              </w:rPr>
            </w:pPr>
            <w:r>
              <w:rPr>
                <w:rFonts w:eastAsia="Times New Roman"/>
                <w:color w:val="000000"/>
                <w:sz w:val="20"/>
                <w:lang w:val="sv-SE"/>
              </w:rPr>
              <w:t>trygghet och</w:t>
            </w:r>
          </w:p>
        </w:tc>
        <w:tc>
          <w:tcPr>
            <w:tcW w:w="1848" w:type="dxa"/>
            <w:tcBorders>
              <w:top w:val="none" w:sz="0" w:space="0" w:color="020000"/>
              <w:left w:val="single" w:sz="5" w:space="0" w:color="000000"/>
              <w:bottom w:val="none" w:sz="0" w:space="0" w:color="020000"/>
              <w:right w:val="single" w:sz="5" w:space="0" w:color="000000"/>
            </w:tcBorders>
            <w:vAlign w:val="center"/>
          </w:tcPr>
          <w:p w14:paraId="6C11213D" w14:textId="77777777" w:rsidR="002D3974" w:rsidRDefault="002D3974" w:rsidP="00B5614A">
            <w:pPr>
              <w:spacing w:before="47" w:after="25" w:line="225" w:lineRule="exact"/>
              <w:ind w:left="111"/>
              <w:textAlignment w:val="baseline"/>
              <w:rPr>
                <w:rFonts w:eastAsia="Times New Roman"/>
                <w:color w:val="000000"/>
                <w:sz w:val="20"/>
                <w:lang w:val="sv-SE"/>
              </w:rPr>
            </w:pPr>
            <w:r>
              <w:rPr>
                <w:rFonts w:eastAsia="Times New Roman"/>
                <w:color w:val="000000"/>
                <w:sz w:val="20"/>
                <w:lang w:val="sv-SE"/>
              </w:rPr>
              <w:t>samt ser över</w:t>
            </w:r>
          </w:p>
        </w:tc>
        <w:tc>
          <w:tcPr>
            <w:tcW w:w="1618" w:type="dxa"/>
            <w:tcBorders>
              <w:top w:val="none" w:sz="0" w:space="0" w:color="020000"/>
              <w:left w:val="single" w:sz="5" w:space="0" w:color="000000"/>
              <w:bottom w:val="none" w:sz="0" w:space="0" w:color="020000"/>
              <w:right w:val="single" w:sz="5" w:space="0" w:color="000000"/>
            </w:tcBorders>
            <w:vAlign w:val="center"/>
          </w:tcPr>
          <w:p w14:paraId="6835233C" w14:textId="77777777" w:rsidR="002D3974" w:rsidRDefault="002D3974" w:rsidP="00B5614A">
            <w:pPr>
              <w:spacing w:before="47" w:after="25" w:line="225" w:lineRule="exact"/>
              <w:ind w:left="106"/>
              <w:textAlignment w:val="baseline"/>
              <w:rPr>
                <w:rFonts w:eastAsia="Times New Roman"/>
                <w:color w:val="000000"/>
                <w:sz w:val="20"/>
                <w:lang w:val="sv-SE"/>
              </w:rPr>
            </w:pPr>
            <w:r>
              <w:rPr>
                <w:rFonts w:eastAsia="Times New Roman"/>
                <w:color w:val="000000"/>
                <w:sz w:val="20"/>
                <w:lang w:val="sv-SE"/>
              </w:rPr>
              <w:t>förebyggande</w:t>
            </w:r>
          </w:p>
        </w:tc>
        <w:tc>
          <w:tcPr>
            <w:tcW w:w="1325" w:type="dxa"/>
            <w:tcBorders>
              <w:top w:val="none" w:sz="0" w:space="0" w:color="020000"/>
              <w:left w:val="single" w:sz="5" w:space="0" w:color="000000"/>
              <w:bottom w:val="none" w:sz="0" w:space="0" w:color="020000"/>
              <w:right w:val="single" w:sz="5" w:space="0" w:color="000000"/>
            </w:tcBorders>
            <w:vAlign w:val="center"/>
          </w:tcPr>
          <w:p w14:paraId="59959B39" w14:textId="77777777" w:rsidR="002D3974" w:rsidRDefault="002D3974" w:rsidP="00B5614A">
            <w:pPr>
              <w:spacing w:before="47" w:after="25" w:line="225" w:lineRule="exact"/>
              <w:ind w:left="110"/>
              <w:textAlignment w:val="baseline"/>
              <w:rPr>
                <w:rFonts w:eastAsia="Times New Roman"/>
                <w:color w:val="000000"/>
                <w:sz w:val="20"/>
                <w:lang w:val="sv-SE"/>
              </w:rPr>
            </w:pPr>
            <w:r>
              <w:rPr>
                <w:rFonts w:eastAsia="Times New Roman"/>
                <w:color w:val="000000"/>
                <w:sz w:val="20"/>
                <w:lang w:val="sv-SE"/>
              </w:rPr>
              <w:t>Främjande</w:t>
            </w:r>
          </w:p>
        </w:tc>
      </w:tr>
      <w:tr w:rsidR="002D3974" w14:paraId="159B5C07" w14:textId="77777777" w:rsidTr="00B5614A">
        <w:trPr>
          <w:trHeight w:hRule="exact" w:val="297"/>
        </w:trPr>
        <w:tc>
          <w:tcPr>
            <w:tcW w:w="1843" w:type="dxa"/>
            <w:tcBorders>
              <w:top w:val="none" w:sz="0" w:space="0" w:color="020000"/>
              <w:left w:val="single" w:sz="5" w:space="0" w:color="000000"/>
              <w:bottom w:val="none" w:sz="0" w:space="0" w:color="020000"/>
              <w:right w:val="single" w:sz="5" w:space="0" w:color="000000"/>
            </w:tcBorders>
            <w:vAlign w:val="center"/>
          </w:tcPr>
          <w:p w14:paraId="0F625F7D" w14:textId="77777777" w:rsidR="002D3974" w:rsidRDefault="002D3974" w:rsidP="00B5614A">
            <w:pPr>
              <w:spacing w:before="41" w:after="31" w:line="225" w:lineRule="exact"/>
              <w:ind w:left="111"/>
              <w:textAlignment w:val="baseline"/>
              <w:rPr>
                <w:rFonts w:eastAsia="Times New Roman"/>
                <w:color w:val="000000"/>
                <w:sz w:val="20"/>
                <w:lang w:val="sv-SE"/>
              </w:rPr>
            </w:pPr>
            <w:r>
              <w:rPr>
                <w:rFonts w:eastAsia="Times New Roman"/>
                <w:color w:val="000000"/>
                <w:sz w:val="20"/>
                <w:lang w:val="sv-SE"/>
              </w:rPr>
              <w:t>Skolgårdsvandring</w:t>
            </w:r>
          </w:p>
          <w:p w14:paraId="4BF5FED9" w14:textId="77777777" w:rsidR="002D3974" w:rsidRDefault="002D3974" w:rsidP="00B5614A">
            <w:pPr>
              <w:spacing w:before="41" w:after="31" w:line="225" w:lineRule="exact"/>
              <w:ind w:left="111"/>
              <w:textAlignment w:val="baseline"/>
              <w:rPr>
                <w:rFonts w:eastAsia="Times New Roman"/>
                <w:color w:val="000000"/>
                <w:sz w:val="20"/>
                <w:lang w:val="sv-SE"/>
              </w:rPr>
            </w:pPr>
          </w:p>
        </w:tc>
        <w:tc>
          <w:tcPr>
            <w:tcW w:w="1710" w:type="dxa"/>
            <w:tcBorders>
              <w:top w:val="none" w:sz="0" w:space="0" w:color="020000"/>
              <w:left w:val="single" w:sz="5" w:space="0" w:color="000000"/>
              <w:bottom w:val="none" w:sz="0" w:space="0" w:color="020000"/>
              <w:right w:val="single" w:sz="5" w:space="0" w:color="000000"/>
            </w:tcBorders>
            <w:vAlign w:val="center"/>
          </w:tcPr>
          <w:p w14:paraId="373EACC4" w14:textId="77777777" w:rsidR="002D3974" w:rsidRDefault="002D3974" w:rsidP="00B5614A">
            <w:pPr>
              <w:spacing w:before="41" w:after="31" w:line="225" w:lineRule="exact"/>
              <w:ind w:left="111"/>
              <w:textAlignment w:val="baseline"/>
              <w:rPr>
                <w:rFonts w:eastAsia="Times New Roman"/>
                <w:color w:val="000000"/>
                <w:sz w:val="20"/>
                <w:lang w:val="sv-SE"/>
              </w:rPr>
            </w:pPr>
            <w:r>
              <w:rPr>
                <w:rFonts w:eastAsia="Times New Roman"/>
                <w:color w:val="000000"/>
                <w:sz w:val="20"/>
                <w:lang w:val="sv-SE"/>
              </w:rPr>
              <w:t>samtliga</w:t>
            </w:r>
          </w:p>
        </w:tc>
        <w:tc>
          <w:tcPr>
            <w:tcW w:w="1560" w:type="dxa"/>
            <w:tcBorders>
              <w:top w:val="none" w:sz="0" w:space="0" w:color="020000"/>
              <w:left w:val="single" w:sz="5" w:space="0" w:color="000000"/>
              <w:bottom w:val="none" w:sz="0" w:space="0" w:color="020000"/>
              <w:right w:val="single" w:sz="5" w:space="0" w:color="000000"/>
            </w:tcBorders>
            <w:vAlign w:val="center"/>
          </w:tcPr>
          <w:p w14:paraId="7A769E30" w14:textId="77777777" w:rsidR="002D3974" w:rsidRDefault="002D3974" w:rsidP="00B5614A">
            <w:pPr>
              <w:spacing w:before="41" w:after="31" w:line="225" w:lineRule="exact"/>
              <w:ind w:left="111"/>
              <w:textAlignment w:val="baseline"/>
              <w:rPr>
                <w:rFonts w:eastAsia="Times New Roman"/>
                <w:color w:val="000000"/>
                <w:sz w:val="20"/>
                <w:lang w:val="sv-SE"/>
              </w:rPr>
            </w:pPr>
            <w:r>
              <w:rPr>
                <w:rFonts w:eastAsia="Times New Roman"/>
                <w:color w:val="000000"/>
                <w:sz w:val="20"/>
                <w:lang w:val="sv-SE"/>
              </w:rPr>
              <w:t>trivsel</w:t>
            </w:r>
          </w:p>
        </w:tc>
        <w:tc>
          <w:tcPr>
            <w:tcW w:w="1848" w:type="dxa"/>
            <w:tcBorders>
              <w:top w:val="none" w:sz="0" w:space="0" w:color="020000"/>
              <w:left w:val="single" w:sz="5" w:space="0" w:color="000000"/>
              <w:bottom w:val="none" w:sz="0" w:space="0" w:color="020000"/>
              <w:right w:val="single" w:sz="5" w:space="0" w:color="000000"/>
            </w:tcBorders>
            <w:vAlign w:val="center"/>
          </w:tcPr>
          <w:p w14:paraId="339F801D" w14:textId="77777777" w:rsidR="002D3974" w:rsidRDefault="002D3974" w:rsidP="00B5614A">
            <w:pPr>
              <w:spacing w:before="41" w:after="31" w:line="225" w:lineRule="exact"/>
              <w:ind w:left="111"/>
              <w:textAlignment w:val="baseline"/>
              <w:rPr>
                <w:rFonts w:eastAsia="Times New Roman"/>
                <w:color w:val="000000"/>
                <w:sz w:val="20"/>
                <w:lang w:val="sv-SE"/>
              </w:rPr>
            </w:pPr>
            <w:r>
              <w:rPr>
                <w:rFonts w:eastAsia="Times New Roman"/>
                <w:color w:val="000000"/>
                <w:sz w:val="20"/>
                <w:lang w:val="sv-SE"/>
              </w:rPr>
              <w:t>förbättringsområden</w:t>
            </w:r>
          </w:p>
        </w:tc>
        <w:tc>
          <w:tcPr>
            <w:tcW w:w="1618" w:type="dxa"/>
            <w:tcBorders>
              <w:top w:val="none" w:sz="0" w:space="0" w:color="020000"/>
              <w:left w:val="single" w:sz="5" w:space="0" w:color="000000"/>
              <w:bottom w:val="none" w:sz="0" w:space="0" w:color="020000"/>
              <w:right w:val="single" w:sz="5" w:space="0" w:color="000000"/>
            </w:tcBorders>
            <w:vAlign w:val="center"/>
          </w:tcPr>
          <w:p w14:paraId="0902A8F0" w14:textId="77777777" w:rsidR="002D3974" w:rsidRDefault="002D3974" w:rsidP="00B5614A">
            <w:pPr>
              <w:spacing w:before="41" w:after="31" w:line="225" w:lineRule="exact"/>
              <w:ind w:left="106"/>
              <w:textAlignment w:val="baseline"/>
              <w:rPr>
                <w:rFonts w:eastAsia="Times New Roman"/>
                <w:color w:val="000000"/>
                <w:sz w:val="20"/>
                <w:lang w:val="sv-SE"/>
              </w:rPr>
            </w:pPr>
            <w:r>
              <w:rPr>
                <w:rFonts w:eastAsia="Times New Roman"/>
                <w:color w:val="000000"/>
                <w:sz w:val="20"/>
                <w:lang w:val="sv-SE"/>
              </w:rPr>
              <w:t>insatser</w:t>
            </w:r>
          </w:p>
        </w:tc>
        <w:tc>
          <w:tcPr>
            <w:tcW w:w="1325" w:type="dxa"/>
            <w:tcBorders>
              <w:top w:val="none" w:sz="0" w:space="0" w:color="020000"/>
              <w:left w:val="single" w:sz="5" w:space="0" w:color="000000"/>
              <w:bottom w:val="none" w:sz="0" w:space="0" w:color="020000"/>
              <w:right w:val="single" w:sz="5" w:space="0" w:color="000000"/>
            </w:tcBorders>
            <w:vAlign w:val="center"/>
          </w:tcPr>
          <w:p w14:paraId="4617AED8" w14:textId="77777777" w:rsidR="002D3974" w:rsidRDefault="002D3974" w:rsidP="00B5614A">
            <w:pPr>
              <w:spacing w:before="41" w:after="31" w:line="225" w:lineRule="exact"/>
              <w:ind w:left="110"/>
              <w:textAlignment w:val="baseline"/>
              <w:rPr>
                <w:rFonts w:eastAsia="Times New Roman"/>
                <w:color w:val="000000"/>
                <w:sz w:val="20"/>
                <w:lang w:val="sv-SE"/>
              </w:rPr>
            </w:pPr>
            <w:r>
              <w:rPr>
                <w:rFonts w:eastAsia="Times New Roman"/>
                <w:color w:val="000000"/>
                <w:sz w:val="20"/>
                <w:lang w:val="sv-SE"/>
              </w:rPr>
              <w:t>och</w:t>
            </w:r>
          </w:p>
        </w:tc>
      </w:tr>
      <w:tr w:rsidR="002D3974" w14:paraId="5A49C9A6" w14:textId="77777777" w:rsidTr="00B5614A">
        <w:trPr>
          <w:trHeight w:hRule="exact" w:val="298"/>
        </w:trPr>
        <w:tc>
          <w:tcPr>
            <w:tcW w:w="1843" w:type="dxa"/>
            <w:tcBorders>
              <w:top w:val="none" w:sz="0" w:space="0" w:color="020000"/>
              <w:left w:val="single" w:sz="5" w:space="0" w:color="000000"/>
              <w:bottom w:val="none" w:sz="0" w:space="0" w:color="020000"/>
              <w:right w:val="single" w:sz="5" w:space="0" w:color="000000"/>
            </w:tcBorders>
            <w:vAlign w:val="center"/>
          </w:tcPr>
          <w:p w14:paraId="04263DEE" w14:textId="77777777" w:rsidR="002D3974" w:rsidRDefault="002D3974" w:rsidP="00B5614A">
            <w:pPr>
              <w:spacing w:before="45" w:after="15" w:line="228" w:lineRule="exact"/>
              <w:ind w:left="111"/>
              <w:textAlignment w:val="baseline"/>
              <w:rPr>
                <w:rFonts w:eastAsia="Times New Roman"/>
                <w:color w:val="000000"/>
                <w:sz w:val="21"/>
                <w:lang w:val="sv-SE"/>
              </w:rPr>
            </w:pPr>
            <w:r>
              <w:rPr>
                <w:rFonts w:eastAsia="Times New Roman"/>
                <w:color w:val="000000"/>
                <w:sz w:val="21"/>
                <w:lang w:val="sv-SE"/>
              </w:rPr>
              <w:t xml:space="preserve">– </w:t>
            </w:r>
            <w:r>
              <w:rPr>
                <w:rFonts w:eastAsia="Times New Roman"/>
                <w:color w:val="000000"/>
                <w:sz w:val="20"/>
                <w:lang w:val="sv-SE"/>
              </w:rPr>
              <w:t>kartläggning av</w:t>
            </w:r>
          </w:p>
        </w:tc>
        <w:tc>
          <w:tcPr>
            <w:tcW w:w="1710" w:type="dxa"/>
            <w:tcBorders>
              <w:top w:val="none" w:sz="0" w:space="0" w:color="020000"/>
              <w:left w:val="single" w:sz="5" w:space="0" w:color="000000"/>
              <w:bottom w:val="none" w:sz="0" w:space="0" w:color="020000"/>
              <w:right w:val="single" w:sz="5" w:space="0" w:color="000000"/>
            </w:tcBorders>
            <w:vAlign w:val="center"/>
          </w:tcPr>
          <w:p w14:paraId="4A228E94" w14:textId="77777777" w:rsidR="002D3974" w:rsidRDefault="002D3974" w:rsidP="00B5614A">
            <w:pPr>
              <w:spacing w:before="47" w:after="16" w:line="225" w:lineRule="exact"/>
              <w:ind w:left="111"/>
              <w:textAlignment w:val="baseline"/>
              <w:rPr>
                <w:rFonts w:eastAsia="Times New Roman"/>
                <w:color w:val="000000"/>
                <w:sz w:val="20"/>
                <w:lang w:val="sv-SE"/>
              </w:rPr>
            </w:pPr>
            <w:r>
              <w:rPr>
                <w:rFonts w:eastAsia="Times New Roman"/>
                <w:color w:val="000000"/>
                <w:sz w:val="20"/>
                <w:lang w:val="sv-SE"/>
              </w:rPr>
              <w:t>klasslärare.</w:t>
            </w:r>
          </w:p>
        </w:tc>
        <w:tc>
          <w:tcPr>
            <w:tcW w:w="1560" w:type="dxa"/>
            <w:tcBorders>
              <w:top w:val="none" w:sz="0" w:space="0" w:color="020000"/>
              <w:left w:val="single" w:sz="5" w:space="0" w:color="000000"/>
              <w:bottom w:val="none" w:sz="0" w:space="0" w:color="020000"/>
              <w:right w:val="single" w:sz="5" w:space="0" w:color="000000"/>
            </w:tcBorders>
            <w:vAlign w:val="center"/>
          </w:tcPr>
          <w:p w14:paraId="2AC4A9AB" w14:textId="77777777" w:rsidR="002D3974" w:rsidRDefault="002D3974" w:rsidP="00B5614A">
            <w:pPr>
              <w:spacing w:before="47" w:after="16" w:line="225" w:lineRule="exact"/>
              <w:ind w:left="111"/>
              <w:textAlignment w:val="baseline"/>
              <w:rPr>
                <w:rFonts w:eastAsia="Times New Roman"/>
                <w:color w:val="000000"/>
                <w:sz w:val="20"/>
                <w:lang w:val="sv-SE"/>
              </w:rPr>
            </w:pPr>
            <w:r>
              <w:rPr>
                <w:rFonts w:eastAsia="Times New Roman"/>
                <w:color w:val="000000"/>
                <w:sz w:val="20"/>
                <w:lang w:val="sv-SE"/>
              </w:rPr>
              <w:t>genomförs i</w:t>
            </w:r>
          </w:p>
        </w:tc>
        <w:tc>
          <w:tcPr>
            <w:tcW w:w="1848" w:type="dxa"/>
            <w:tcBorders>
              <w:top w:val="none" w:sz="0" w:space="0" w:color="020000"/>
              <w:left w:val="single" w:sz="5" w:space="0" w:color="000000"/>
              <w:bottom w:val="none" w:sz="0" w:space="0" w:color="020000"/>
              <w:right w:val="single" w:sz="5" w:space="0" w:color="000000"/>
            </w:tcBorders>
            <w:vAlign w:val="center"/>
          </w:tcPr>
          <w:p w14:paraId="55ADE028" w14:textId="77777777" w:rsidR="002D3974" w:rsidRDefault="002D3974" w:rsidP="00B5614A">
            <w:pPr>
              <w:spacing w:before="47" w:after="16" w:line="225" w:lineRule="exact"/>
              <w:ind w:left="111"/>
              <w:textAlignment w:val="baseline"/>
              <w:rPr>
                <w:rFonts w:eastAsia="Times New Roman"/>
                <w:color w:val="000000"/>
                <w:sz w:val="20"/>
                <w:lang w:val="sv-SE"/>
              </w:rPr>
            </w:pPr>
            <w:r>
              <w:rPr>
                <w:rFonts w:eastAsia="Times New Roman"/>
                <w:color w:val="000000"/>
                <w:sz w:val="20"/>
                <w:lang w:val="sv-SE"/>
              </w:rPr>
              <w:t>att arbeta vidare</w:t>
            </w:r>
          </w:p>
        </w:tc>
        <w:tc>
          <w:tcPr>
            <w:tcW w:w="1618" w:type="dxa"/>
            <w:tcBorders>
              <w:top w:val="none" w:sz="0" w:space="0" w:color="020000"/>
              <w:left w:val="single" w:sz="5" w:space="0" w:color="000000"/>
              <w:bottom w:val="none" w:sz="0" w:space="0" w:color="020000"/>
              <w:right w:val="single" w:sz="5" w:space="0" w:color="000000"/>
            </w:tcBorders>
            <w:vAlign w:val="center"/>
          </w:tcPr>
          <w:p w14:paraId="0A7D52F9" w14:textId="77777777" w:rsidR="002D3974" w:rsidRDefault="002D3974" w:rsidP="00B5614A">
            <w:pPr>
              <w:spacing w:before="47" w:after="16" w:line="225" w:lineRule="exact"/>
              <w:ind w:left="106"/>
              <w:textAlignment w:val="baseline"/>
              <w:rPr>
                <w:rFonts w:eastAsia="Times New Roman"/>
                <w:color w:val="000000"/>
                <w:sz w:val="20"/>
                <w:lang w:val="sv-SE"/>
              </w:rPr>
            </w:pPr>
            <w:r>
              <w:rPr>
                <w:rFonts w:eastAsia="Times New Roman"/>
                <w:color w:val="000000"/>
                <w:sz w:val="20"/>
                <w:lang w:val="sv-SE"/>
              </w:rPr>
              <w:t>identifieras och</w:t>
            </w:r>
          </w:p>
        </w:tc>
        <w:tc>
          <w:tcPr>
            <w:tcW w:w="1325" w:type="dxa"/>
            <w:tcBorders>
              <w:top w:val="none" w:sz="0" w:space="0" w:color="020000"/>
              <w:left w:val="single" w:sz="5" w:space="0" w:color="000000"/>
              <w:bottom w:val="none" w:sz="0" w:space="0" w:color="020000"/>
              <w:right w:val="single" w:sz="5" w:space="0" w:color="000000"/>
            </w:tcBorders>
            <w:vAlign w:val="center"/>
          </w:tcPr>
          <w:p w14:paraId="04E4D847" w14:textId="77777777" w:rsidR="002D3974" w:rsidRDefault="002D3974" w:rsidP="00B5614A">
            <w:pPr>
              <w:spacing w:before="47" w:after="16" w:line="225" w:lineRule="exact"/>
              <w:ind w:left="110"/>
              <w:textAlignment w:val="baseline"/>
              <w:rPr>
                <w:rFonts w:eastAsia="Times New Roman"/>
                <w:color w:val="000000"/>
                <w:sz w:val="20"/>
                <w:lang w:val="sv-SE"/>
              </w:rPr>
            </w:pPr>
            <w:r>
              <w:rPr>
                <w:rFonts w:eastAsia="Times New Roman"/>
                <w:color w:val="000000"/>
                <w:sz w:val="20"/>
                <w:lang w:val="sv-SE"/>
              </w:rPr>
              <w:t>förebyggande</w:t>
            </w:r>
          </w:p>
        </w:tc>
      </w:tr>
      <w:tr w:rsidR="002D3974" w:rsidRPr="006C6828" w14:paraId="441E03FB" w14:textId="77777777" w:rsidTr="00B5614A">
        <w:trPr>
          <w:trHeight w:hRule="exact" w:val="902"/>
        </w:trPr>
        <w:tc>
          <w:tcPr>
            <w:tcW w:w="1843" w:type="dxa"/>
            <w:tcBorders>
              <w:top w:val="none" w:sz="0" w:space="0" w:color="020000"/>
              <w:left w:val="single" w:sz="5" w:space="0" w:color="000000"/>
              <w:bottom w:val="none" w:sz="0" w:space="0" w:color="020000"/>
              <w:right w:val="single" w:sz="5" w:space="0" w:color="000000"/>
            </w:tcBorders>
          </w:tcPr>
          <w:p w14:paraId="5BC9C570" w14:textId="77777777" w:rsidR="002D3974" w:rsidRDefault="002D3974" w:rsidP="00B5614A">
            <w:pPr>
              <w:spacing w:before="46" w:after="626" w:line="225" w:lineRule="exact"/>
              <w:ind w:left="111"/>
              <w:textAlignment w:val="baseline"/>
              <w:rPr>
                <w:rFonts w:eastAsia="Times New Roman"/>
                <w:color w:val="000000"/>
                <w:sz w:val="20"/>
                <w:lang w:val="sv-SE"/>
              </w:rPr>
            </w:pPr>
            <w:r>
              <w:rPr>
                <w:rFonts w:eastAsia="Times New Roman"/>
                <w:color w:val="000000"/>
                <w:sz w:val="20"/>
                <w:lang w:val="sv-SE"/>
              </w:rPr>
              <w:t>Vintermiljön.</w:t>
            </w:r>
          </w:p>
        </w:tc>
        <w:tc>
          <w:tcPr>
            <w:tcW w:w="1710" w:type="dxa"/>
            <w:tcBorders>
              <w:top w:val="none" w:sz="0" w:space="0" w:color="020000"/>
              <w:left w:val="single" w:sz="5" w:space="0" w:color="000000"/>
              <w:bottom w:val="none" w:sz="0" w:space="0" w:color="020000"/>
              <w:right w:val="single" w:sz="5" w:space="0" w:color="000000"/>
            </w:tcBorders>
          </w:tcPr>
          <w:p w14:paraId="66A8353F" w14:textId="77777777" w:rsidR="002D3974" w:rsidRDefault="002D3974" w:rsidP="00B5614A">
            <w:pPr>
              <w:textAlignment w:val="baseline"/>
              <w:rPr>
                <w:rFonts w:ascii="Arial" w:eastAsia="Arial" w:hAnsi="Arial"/>
                <w:color w:val="000000"/>
                <w:sz w:val="24"/>
                <w:lang w:val="sv-SE"/>
              </w:rPr>
            </w:pPr>
            <w:r>
              <w:rPr>
                <w:rFonts w:ascii="Arial" w:eastAsia="Arial" w:hAnsi="Arial"/>
                <w:color w:val="000000"/>
                <w:sz w:val="24"/>
                <w:lang w:val="sv-SE"/>
              </w:rPr>
              <w:t xml:space="preserve"> </w:t>
            </w:r>
          </w:p>
        </w:tc>
        <w:tc>
          <w:tcPr>
            <w:tcW w:w="1560" w:type="dxa"/>
            <w:tcBorders>
              <w:top w:val="none" w:sz="0" w:space="0" w:color="020000"/>
              <w:left w:val="single" w:sz="5" w:space="0" w:color="000000"/>
              <w:bottom w:val="none" w:sz="0" w:space="0" w:color="020000"/>
              <w:right w:val="single" w:sz="5" w:space="0" w:color="000000"/>
            </w:tcBorders>
          </w:tcPr>
          <w:p w14:paraId="5E0FB0BD" w14:textId="77777777" w:rsidR="002D3974" w:rsidRDefault="002D3974" w:rsidP="00B5614A">
            <w:pPr>
              <w:spacing w:after="26" w:line="435" w:lineRule="exact"/>
              <w:ind w:left="108"/>
              <w:textAlignment w:val="baseline"/>
              <w:rPr>
                <w:rFonts w:eastAsia="Times New Roman"/>
                <w:color w:val="000000"/>
                <w:sz w:val="20"/>
                <w:lang w:val="sv-SE"/>
              </w:rPr>
            </w:pPr>
            <w:r>
              <w:rPr>
                <w:rFonts w:eastAsia="Times New Roman"/>
                <w:color w:val="000000"/>
                <w:sz w:val="20"/>
                <w:lang w:val="sv-SE"/>
              </w:rPr>
              <w:t>samtliga klasser. Analys av enkät</w:t>
            </w:r>
          </w:p>
        </w:tc>
        <w:tc>
          <w:tcPr>
            <w:tcW w:w="1848" w:type="dxa"/>
            <w:tcBorders>
              <w:top w:val="none" w:sz="0" w:space="0" w:color="020000"/>
              <w:left w:val="single" w:sz="5" w:space="0" w:color="000000"/>
              <w:bottom w:val="none" w:sz="0" w:space="0" w:color="020000"/>
              <w:right w:val="single" w:sz="5" w:space="0" w:color="000000"/>
            </w:tcBorders>
          </w:tcPr>
          <w:p w14:paraId="1AFC305C" w14:textId="77777777" w:rsidR="002D3974" w:rsidRDefault="002D3974" w:rsidP="00B5614A">
            <w:pPr>
              <w:spacing w:before="46" w:line="225" w:lineRule="exact"/>
              <w:ind w:left="144"/>
              <w:textAlignment w:val="baseline"/>
              <w:rPr>
                <w:rFonts w:eastAsia="Times New Roman"/>
                <w:color w:val="000000"/>
                <w:sz w:val="20"/>
                <w:lang w:val="sv-SE"/>
              </w:rPr>
            </w:pPr>
            <w:r>
              <w:rPr>
                <w:rFonts w:eastAsia="Times New Roman"/>
                <w:color w:val="000000"/>
                <w:sz w:val="20"/>
                <w:lang w:val="sv-SE"/>
              </w:rPr>
              <w:t>med.</w:t>
            </w:r>
          </w:p>
          <w:p w14:paraId="57D7E9E6" w14:textId="77777777" w:rsidR="002D3974" w:rsidRDefault="002D3974" w:rsidP="00B5614A">
            <w:pPr>
              <w:spacing w:before="375" w:after="26" w:line="225" w:lineRule="exact"/>
              <w:ind w:left="144"/>
              <w:textAlignment w:val="baseline"/>
              <w:rPr>
                <w:rFonts w:eastAsia="Times New Roman"/>
                <w:color w:val="000000"/>
                <w:sz w:val="20"/>
                <w:lang w:val="sv-SE"/>
              </w:rPr>
            </w:pPr>
            <w:r>
              <w:rPr>
                <w:rFonts w:eastAsia="Times New Roman"/>
                <w:color w:val="000000"/>
                <w:sz w:val="20"/>
                <w:lang w:val="sv-SE"/>
              </w:rPr>
              <w:t>Främjande och</w:t>
            </w:r>
          </w:p>
        </w:tc>
        <w:tc>
          <w:tcPr>
            <w:tcW w:w="1618" w:type="dxa"/>
            <w:tcBorders>
              <w:top w:val="none" w:sz="0" w:space="0" w:color="020000"/>
              <w:left w:val="single" w:sz="5" w:space="0" w:color="000000"/>
              <w:bottom w:val="none" w:sz="0" w:space="0" w:color="020000"/>
              <w:right w:val="single" w:sz="5" w:space="0" w:color="000000"/>
            </w:tcBorders>
          </w:tcPr>
          <w:p w14:paraId="11350A67" w14:textId="77777777" w:rsidR="002D3974" w:rsidRDefault="002D3974" w:rsidP="00B5614A">
            <w:pPr>
              <w:spacing w:after="323" w:line="287" w:lineRule="exact"/>
              <w:ind w:left="108"/>
              <w:textAlignment w:val="baseline"/>
              <w:rPr>
                <w:rFonts w:eastAsia="Times New Roman"/>
                <w:color w:val="000000"/>
                <w:sz w:val="20"/>
                <w:lang w:val="sv-SE"/>
              </w:rPr>
            </w:pPr>
            <w:r>
              <w:rPr>
                <w:rFonts w:eastAsia="Times New Roman"/>
                <w:color w:val="000000"/>
                <w:sz w:val="20"/>
                <w:lang w:val="sv-SE"/>
              </w:rPr>
              <w:t>fastställs inför kommande läsår.</w:t>
            </w:r>
          </w:p>
        </w:tc>
        <w:tc>
          <w:tcPr>
            <w:tcW w:w="1325" w:type="dxa"/>
            <w:tcBorders>
              <w:top w:val="none" w:sz="0" w:space="0" w:color="020000"/>
              <w:left w:val="single" w:sz="5" w:space="0" w:color="000000"/>
              <w:bottom w:val="none" w:sz="0" w:space="0" w:color="020000"/>
              <w:right w:val="single" w:sz="5" w:space="0" w:color="000000"/>
            </w:tcBorders>
          </w:tcPr>
          <w:p w14:paraId="3ADCCFD5" w14:textId="77777777" w:rsidR="002D3974" w:rsidRDefault="002D3974" w:rsidP="00B5614A">
            <w:pPr>
              <w:spacing w:after="26" w:line="290" w:lineRule="exact"/>
              <w:ind w:left="108"/>
              <w:textAlignment w:val="baseline"/>
              <w:rPr>
                <w:rFonts w:eastAsia="Times New Roman"/>
                <w:color w:val="000000"/>
                <w:sz w:val="20"/>
                <w:lang w:val="sv-SE"/>
              </w:rPr>
            </w:pPr>
            <w:r>
              <w:rPr>
                <w:rFonts w:eastAsia="Times New Roman"/>
                <w:color w:val="000000"/>
                <w:sz w:val="20"/>
                <w:lang w:val="sv-SE"/>
              </w:rPr>
              <w:t>insatser inför nästa läsår diskuteras</w:t>
            </w:r>
          </w:p>
        </w:tc>
      </w:tr>
      <w:tr w:rsidR="002D3974" w14:paraId="4C9BDEED" w14:textId="77777777" w:rsidTr="00B5614A">
        <w:trPr>
          <w:trHeight w:hRule="exact" w:val="303"/>
        </w:trPr>
        <w:tc>
          <w:tcPr>
            <w:tcW w:w="1843" w:type="dxa"/>
            <w:tcBorders>
              <w:top w:val="none" w:sz="0" w:space="0" w:color="020000"/>
              <w:left w:val="single" w:sz="5" w:space="0" w:color="000000"/>
              <w:bottom w:val="none" w:sz="0" w:space="0" w:color="020000"/>
              <w:right w:val="single" w:sz="5" w:space="0" w:color="000000"/>
            </w:tcBorders>
          </w:tcPr>
          <w:p w14:paraId="4E8B99B6" w14:textId="77777777" w:rsidR="002D3974" w:rsidRDefault="002D3974" w:rsidP="00B5614A">
            <w:pPr>
              <w:textAlignment w:val="baseline"/>
              <w:rPr>
                <w:rFonts w:ascii="Arial" w:eastAsia="Arial" w:hAnsi="Arial"/>
                <w:color w:val="000000"/>
                <w:sz w:val="24"/>
                <w:lang w:val="sv-SE"/>
              </w:rPr>
            </w:pPr>
            <w:r>
              <w:rPr>
                <w:rFonts w:ascii="Arial" w:eastAsia="Arial" w:hAnsi="Arial"/>
                <w:color w:val="000000"/>
                <w:sz w:val="24"/>
                <w:lang w:val="sv-SE"/>
              </w:rPr>
              <w:t xml:space="preserve"> </w:t>
            </w:r>
          </w:p>
        </w:tc>
        <w:tc>
          <w:tcPr>
            <w:tcW w:w="1710" w:type="dxa"/>
            <w:tcBorders>
              <w:top w:val="none" w:sz="0" w:space="0" w:color="020000"/>
              <w:left w:val="single" w:sz="5" w:space="0" w:color="000000"/>
              <w:bottom w:val="none" w:sz="0" w:space="0" w:color="020000"/>
              <w:right w:val="single" w:sz="5" w:space="0" w:color="000000"/>
            </w:tcBorders>
          </w:tcPr>
          <w:p w14:paraId="5C94B9AD" w14:textId="77777777" w:rsidR="002D3974" w:rsidRDefault="002D3974" w:rsidP="00B5614A">
            <w:pPr>
              <w:textAlignment w:val="baseline"/>
              <w:rPr>
                <w:rFonts w:ascii="Arial" w:eastAsia="Arial" w:hAnsi="Arial"/>
                <w:color w:val="000000"/>
                <w:sz w:val="24"/>
                <w:lang w:val="sv-SE"/>
              </w:rPr>
            </w:pPr>
            <w:r>
              <w:rPr>
                <w:rFonts w:ascii="Arial" w:eastAsia="Arial" w:hAnsi="Arial"/>
                <w:color w:val="000000"/>
                <w:sz w:val="24"/>
                <w:lang w:val="sv-SE"/>
              </w:rPr>
              <w:t xml:space="preserve"> </w:t>
            </w:r>
          </w:p>
        </w:tc>
        <w:tc>
          <w:tcPr>
            <w:tcW w:w="1560" w:type="dxa"/>
            <w:tcBorders>
              <w:top w:val="none" w:sz="0" w:space="0" w:color="020000"/>
              <w:left w:val="single" w:sz="5" w:space="0" w:color="000000"/>
              <w:bottom w:val="none" w:sz="0" w:space="0" w:color="020000"/>
              <w:right w:val="single" w:sz="5" w:space="0" w:color="000000"/>
            </w:tcBorders>
            <w:vAlign w:val="center"/>
          </w:tcPr>
          <w:p w14:paraId="50A40487" w14:textId="77777777" w:rsidR="002D3974" w:rsidRDefault="002D3974" w:rsidP="00B5614A">
            <w:pPr>
              <w:spacing w:before="47" w:after="25" w:line="225" w:lineRule="exact"/>
              <w:ind w:left="111"/>
              <w:textAlignment w:val="baseline"/>
              <w:rPr>
                <w:rFonts w:eastAsia="Times New Roman"/>
                <w:color w:val="000000"/>
                <w:sz w:val="20"/>
                <w:lang w:val="sv-SE"/>
              </w:rPr>
            </w:pPr>
            <w:r>
              <w:rPr>
                <w:rFonts w:eastAsia="Times New Roman"/>
                <w:color w:val="000000"/>
                <w:sz w:val="20"/>
                <w:lang w:val="sv-SE"/>
              </w:rPr>
              <w:t>i samtliga</w:t>
            </w:r>
          </w:p>
        </w:tc>
        <w:tc>
          <w:tcPr>
            <w:tcW w:w="1848" w:type="dxa"/>
            <w:tcBorders>
              <w:top w:val="none" w:sz="0" w:space="0" w:color="020000"/>
              <w:left w:val="single" w:sz="5" w:space="0" w:color="000000"/>
              <w:bottom w:val="none" w:sz="0" w:space="0" w:color="020000"/>
              <w:right w:val="single" w:sz="5" w:space="0" w:color="000000"/>
            </w:tcBorders>
            <w:vAlign w:val="center"/>
          </w:tcPr>
          <w:p w14:paraId="3F4E9159" w14:textId="77777777" w:rsidR="002D3974" w:rsidRDefault="002D3974" w:rsidP="00B5614A">
            <w:pPr>
              <w:spacing w:before="47" w:after="25" w:line="225" w:lineRule="exact"/>
              <w:ind w:left="111"/>
              <w:textAlignment w:val="baseline"/>
              <w:rPr>
                <w:rFonts w:eastAsia="Times New Roman"/>
                <w:color w:val="000000"/>
                <w:sz w:val="20"/>
                <w:lang w:val="sv-SE"/>
              </w:rPr>
            </w:pPr>
            <w:r>
              <w:rPr>
                <w:rFonts w:eastAsia="Times New Roman"/>
                <w:color w:val="000000"/>
                <w:sz w:val="20"/>
                <w:lang w:val="sv-SE"/>
              </w:rPr>
              <w:t>förebyggande</w:t>
            </w:r>
          </w:p>
        </w:tc>
        <w:tc>
          <w:tcPr>
            <w:tcW w:w="1618" w:type="dxa"/>
            <w:tcBorders>
              <w:top w:val="none" w:sz="0" w:space="0" w:color="020000"/>
              <w:left w:val="single" w:sz="5" w:space="0" w:color="000000"/>
              <w:bottom w:val="none" w:sz="0" w:space="0" w:color="020000"/>
              <w:right w:val="single" w:sz="5" w:space="0" w:color="000000"/>
            </w:tcBorders>
            <w:vAlign w:val="center"/>
          </w:tcPr>
          <w:p w14:paraId="442AE929" w14:textId="77777777" w:rsidR="002D3974" w:rsidRDefault="002D3974" w:rsidP="00B5614A">
            <w:pPr>
              <w:spacing w:before="47" w:after="25" w:line="225" w:lineRule="exact"/>
              <w:ind w:left="106"/>
              <w:textAlignment w:val="baseline"/>
              <w:rPr>
                <w:rFonts w:eastAsia="Times New Roman"/>
                <w:color w:val="000000"/>
                <w:sz w:val="20"/>
                <w:lang w:val="sv-SE"/>
              </w:rPr>
            </w:pPr>
            <w:r>
              <w:rPr>
                <w:rFonts w:eastAsia="Times New Roman"/>
                <w:color w:val="000000"/>
                <w:sz w:val="20"/>
                <w:lang w:val="sv-SE"/>
              </w:rPr>
              <w:t>Trygghetsgruppen</w:t>
            </w:r>
          </w:p>
        </w:tc>
        <w:tc>
          <w:tcPr>
            <w:tcW w:w="1325" w:type="dxa"/>
            <w:tcBorders>
              <w:top w:val="none" w:sz="0" w:space="0" w:color="020000"/>
              <w:left w:val="single" w:sz="5" w:space="0" w:color="000000"/>
              <w:bottom w:val="none" w:sz="0" w:space="0" w:color="020000"/>
              <w:right w:val="single" w:sz="5" w:space="0" w:color="000000"/>
            </w:tcBorders>
            <w:vAlign w:val="center"/>
          </w:tcPr>
          <w:p w14:paraId="3D3F9DF7" w14:textId="77777777" w:rsidR="002D3974" w:rsidRDefault="002D3974" w:rsidP="00B5614A">
            <w:pPr>
              <w:spacing w:before="47" w:after="25" w:line="225" w:lineRule="exact"/>
              <w:ind w:left="110"/>
              <w:textAlignment w:val="baseline"/>
              <w:rPr>
                <w:rFonts w:eastAsia="Times New Roman"/>
                <w:color w:val="000000"/>
                <w:sz w:val="20"/>
                <w:lang w:val="sv-SE"/>
              </w:rPr>
            </w:pPr>
            <w:r>
              <w:rPr>
                <w:rFonts w:eastAsia="Times New Roman"/>
                <w:color w:val="000000"/>
                <w:sz w:val="20"/>
                <w:lang w:val="sv-SE"/>
              </w:rPr>
              <w:t>och befästs i</w:t>
            </w:r>
          </w:p>
        </w:tc>
      </w:tr>
      <w:tr w:rsidR="002D3974" w14:paraId="486066DE" w14:textId="77777777" w:rsidTr="00B5614A">
        <w:trPr>
          <w:trHeight w:hRule="exact" w:val="1190"/>
        </w:trPr>
        <w:tc>
          <w:tcPr>
            <w:tcW w:w="1843" w:type="dxa"/>
            <w:tcBorders>
              <w:top w:val="none" w:sz="0" w:space="0" w:color="020000"/>
              <w:left w:val="single" w:sz="5" w:space="0" w:color="000000"/>
              <w:bottom w:val="single" w:sz="5" w:space="0" w:color="000000"/>
              <w:right w:val="single" w:sz="5" w:space="0" w:color="000000"/>
            </w:tcBorders>
          </w:tcPr>
          <w:p w14:paraId="12C40DE8" w14:textId="77777777" w:rsidR="002D3974" w:rsidRDefault="002D3974" w:rsidP="00B5614A">
            <w:pPr>
              <w:textAlignment w:val="baseline"/>
              <w:rPr>
                <w:rFonts w:ascii="Arial" w:eastAsia="Arial" w:hAnsi="Arial"/>
                <w:color w:val="000000"/>
                <w:sz w:val="24"/>
                <w:lang w:val="sv-SE"/>
              </w:rPr>
            </w:pPr>
            <w:r>
              <w:rPr>
                <w:rFonts w:ascii="Arial" w:eastAsia="Arial" w:hAnsi="Arial"/>
                <w:color w:val="000000"/>
                <w:sz w:val="24"/>
                <w:lang w:val="sv-SE"/>
              </w:rPr>
              <w:t xml:space="preserve"> </w:t>
            </w:r>
          </w:p>
        </w:tc>
        <w:tc>
          <w:tcPr>
            <w:tcW w:w="1710" w:type="dxa"/>
            <w:tcBorders>
              <w:top w:val="none" w:sz="0" w:space="0" w:color="020000"/>
              <w:left w:val="single" w:sz="5" w:space="0" w:color="000000"/>
              <w:bottom w:val="single" w:sz="5" w:space="0" w:color="000000"/>
              <w:right w:val="single" w:sz="5" w:space="0" w:color="000000"/>
            </w:tcBorders>
          </w:tcPr>
          <w:p w14:paraId="06562EAA" w14:textId="77777777" w:rsidR="002D3974" w:rsidRDefault="002D3974" w:rsidP="00B5614A">
            <w:pPr>
              <w:textAlignment w:val="baseline"/>
              <w:rPr>
                <w:rFonts w:ascii="Arial" w:eastAsia="Arial" w:hAnsi="Arial"/>
                <w:color w:val="000000"/>
                <w:sz w:val="24"/>
                <w:lang w:val="sv-SE"/>
              </w:rPr>
            </w:pPr>
            <w:r>
              <w:rPr>
                <w:rFonts w:ascii="Arial" w:eastAsia="Arial" w:hAnsi="Arial"/>
                <w:color w:val="000000"/>
                <w:sz w:val="24"/>
                <w:lang w:val="sv-SE"/>
              </w:rPr>
              <w:t xml:space="preserve"> </w:t>
            </w:r>
          </w:p>
        </w:tc>
        <w:tc>
          <w:tcPr>
            <w:tcW w:w="1560" w:type="dxa"/>
            <w:tcBorders>
              <w:top w:val="none" w:sz="0" w:space="0" w:color="020000"/>
              <w:left w:val="single" w:sz="5" w:space="0" w:color="000000"/>
              <w:bottom w:val="single" w:sz="5" w:space="0" w:color="000000"/>
              <w:right w:val="single" w:sz="5" w:space="0" w:color="000000"/>
            </w:tcBorders>
          </w:tcPr>
          <w:p w14:paraId="3348D7C5" w14:textId="77777777" w:rsidR="002D3974" w:rsidRDefault="002D3974" w:rsidP="00B5614A">
            <w:pPr>
              <w:spacing w:before="41" w:line="225" w:lineRule="exact"/>
              <w:ind w:left="144"/>
              <w:textAlignment w:val="baseline"/>
              <w:rPr>
                <w:rFonts w:eastAsia="Times New Roman"/>
                <w:color w:val="000000"/>
                <w:sz w:val="20"/>
                <w:lang w:val="sv-SE"/>
              </w:rPr>
            </w:pPr>
            <w:r>
              <w:rPr>
                <w:rFonts w:eastAsia="Times New Roman"/>
                <w:color w:val="000000"/>
                <w:sz w:val="20"/>
                <w:lang w:val="sv-SE"/>
              </w:rPr>
              <w:t>arbetslag</w:t>
            </w:r>
          </w:p>
          <w:p w14:paraId="0C8A7A42" w14:textId="77777777" w:rsidR="002D3974" w:rsidRDefault="002D3974" w:rsidP="00B5614A">
            <w:pPr>
              <w:spacing w:before="303" w:after="20" w:line="300" w:lineRule="exact"/>
              <w:ind w:left="144"/>
              <w:textAlignment w:val="baseline"/>
              <w:rPr>
                <w:rFonts w:eastAsia="Times New Roman"/>
                <w:color w:val="000000"/>
                <w:sz w:val="20"/>
                <w:lang w:val="sv-SE"/>
              </w:rPr>
            </w:pPr>
            <w:r>
              <w:rPr>
                <w:rFonts w:eastAsia="Times New Roman"/>
                <w:color w:val="000000"/>
                <w:sz w:val="20"/>
                <w:lang w:val="sv-SE"/>
              </w:rPr>
              <w:t>Läget i klassen - klasskonferenser</w:t>
            </w:r>
          </w:p>
        </w:tc>
        <w:tc>
          <w:tcPr>
            <w:tcW w:w="1848" w:type="dxa"/>
            <w:tcBorders>
              <w:top w:val="none" w:sz="0" w:space="0" w:color="020000"/>
              <w:left w:val="single" w:sz="5" w:space="0" w:color="000000"/>
              <w:bottom w:val="single" w:sz="5" w:space="0" w:color="000000"/>
              <w:right w:val="single" w:sz="5" w:space="0" w:color="000000"/>
            </w:tcBorders>
          </w:tcPr>
          <w:p w14:paraId="3780F9B6" w14:textId="77777777" w:rsidR="002D3974" w:rsidRDefault="002D3974" w:rsidP="00B5614A">
            <w:pPr>
              <w:spacing w:after="20" w:line="292" w:lineRule="exact"/>
              <w:ind w:left="108"/>
              <w:textAlignment w:val="baseline"/>
              <w:rPr>
                <w:rFonts w:eastAsia="Times New Roman"/>
                <w:color w:val="000000"/>
                <w:sz w:val="20"/>
                <w:lang w:val="sv-SE"/>
              </w:rPr>
            </w:pPr>
            <w:r>
              <w:rPr>
                <w:rFonts w:eastAsia="Times New Roman"/>
                <w:color w:val="000000"/>
                <w:sz w:val="20"/>
                <w:lang w:val="sv-SE"/>
              </w:rPr>
              <w:t>arbete ses över av trygghetsgruppen och tas med till arbetslagen.</w:t>
            </w:r>
          </w:p>
        </w:tc>
        <w:tc>
          <w:tcPr>
            <w:tcW w:w="1618" w:type="dxa"/>
            <w:tcBorders>
              <w:top w:val="none" w:sz="0" w:space="0" w:color="020000"/>
              <w:left w:val="single" w:sz="5" w:space="0" w:color="000000"/>
              <w:bottom w:val="single" w:sz="5" w:space="0" w:color="000000"/>
              <w:right w:val="single" w:sz="5" w:space="0" w:color="000000"/>
            </w:tcBorders>
          </w:tcPr>
          <w:p w14:paraId="69F89CBF" w14:textId="77777777" w:rsidR="002D3974" w:rsidRDefault="002D3974" w:rsidP="00B5614A">
            <w:pPr>
              <w:spacing w:after="20" w:line="292" w:lineRule="exact"/>
              <w:ind w:left="108"/>
              <w:textAlignment w:val="baseline"/>
              <w:rPr>
                <w:rFonts w:eastAsia="Times New Roman"/>
                <w:color w:val="000000"/>
                <w:sz w:val="20"/>
                <w:lang w:val="sv-SE"/>
              </w:rPr>
            </w:pPr>
            <w:r>
              <w:rPr>
                <w:rFonts w:eastAsia="Times New Roman"/>
                <w:color w:val="000000"/>
                <w:sz w:val="20"/>
                <w:lang w:val="sv-SE"/>
              </w:rPr>
              <w:t>analyserar terminens arbete, insatser och åtgärder.</w:t>
            </w:r>
          </w:p>
        </w:tc>
        <w:tc>
          <w:tcPr>
            <w:tcW w:w="1325" w:type="dxa"/>
            <w:tcBorders>
              <w:top w:val="none" w:sz="0" w:space="0" w:color="020000"/>
              <w:left w:val="single" w:sz="5" w:space="0" w:color="000000"/>
              <w:bottom w:val="single" w:sz="5" w:space="0" w:color="000000"/>
              <w:right w:val="single" w:sz="5" w:space="0" w:color="000000"/>
            </w:tcBorders>
          </w:tcPr>
          <w:p w14:paraId="01A23F3B" w14:textId="77777777" w:rsidR="002D3974" w:rsidRDefault="002D3974" w:rsidP="00B5614A">
            <w:pPr>
              <w:spacing w:before="41" w:after="923" w:line="225" w:lineRule="exact"/>
              <w:ind w:left="110"/>
              <w:textAlignment w:val="baseline"/>
              <w:rPr>
                <w:rFonts w:eastAsia="Times New Roman"/>
                <w:color w:val="000000"/>
                <w:sz w:val="20"/>
                <w:lang w:val="sv-SE"/>
              </w:rPr>
            </w:pPr>
            <w:r>
              <w:rPr>
                <w:rFonts w:eastAsia="Times New Roman"/>
                <w:color w:val="000000"/>
                <w:sz w:val="20"/>
                <w:lang w:val="sv-SE"/>
              </w:rPr>
              <w:t>arbetslagen.</w:t>
            </w:r>
          </w:p>
        </w:tc>
      </w:tr>
    </w:tbl>
    <w:p w14:paraId="3557217A" w14:textId="77777777" w:rsidR="002D3974" w:rsidRDefault="002D3974" w:rsidP="002D3974">
      <w:pPr>
        <w:sectPr w:rsidR="002D3974">
          <w:pgSz w:w="11909" w:h="16838"/>
          <w:pgMar w:top="1260" w:right="442" w:bottom="1702" w:left="1685" w:header="720" w:footer="720" w:gutter="0"/>
          <w:cols w:space="720"/>
        </w:sectPr>
      </w:pPr>
    </w:p>
    <w:p w14:paraId="6AAC078E" w14:textId="77777777" w:rsidR="002D3974" w:rsidRDefault="002D3974" w:rsidP="002D3974">
      <w:pPr>
        <w:pStyle w:val="Rubrik2"/>
        <w:rPr>
          <w:rFonts w:eastAsia="Arial"/>
          <w:lang w:val="sv-SE"/>
        </w:rPr>
      </w:pPr>
      <w:bookmarkStart w:id="54" w:name="_Toc54596883"/>
      <w:bookmarkStart w:id="55" w:name="_Toc54617289"/>
      <w:r>
        <w:rPr>
          <w:rFonts w:eastAsia="Arial"/>
          <w:lang w:val="sv-SE"/>
        </w:rPr>
        <w:lastRenderedPageBreak/>
        <w:t>6.1 Dokumentation</w:t>
      </w:r>
      <w:bookmarkEnd w:id="54"/>
      <w:bookmarkEnd w:id="55"/>
    </w:p>
    <w:p w14:paraId="64AAC24D" w14:textId="77777777" w:rsidR="002D3974" w:rsidRDefault="002D3974" w:rsidP="002D3974">
      <w:pPr>
        <w:spacing w:before="47" w:line="300" w:lineRule="exact"/>
        <w:ind w:left="504" w:right="720"/>
        <w:textAlignment w:val="baseline"/>
        <w:rPr>
          <w:rFonts w:eastAsia="Times New Roman"/>
          <w:color w:val="000000"/>
          <w:lang w:val="sv-SE"/>
        </w:rPr>
      </w:pPr>
      <w:commentRangeStart w:id="56"/>
      <w:r>
        <w:rPr>
          <w:rFonts w:eastAsia="Times New Roman"/>
          <w:color w:val="000000"/>
          <w:lang w:val="sv-SE"/>
        </w:rPr>
        <w:t>Vi dokumenterar fortlöpande. Vid arbetslagsmöten har vi en stående punkt kring trygghet och trivsel. Eventuella tillbud eller fall av oro dokumenteras avidentifierat under trygghetsteamets avsnitt i på Teams. Trygghetsteamens möten och egna anteckningar dokumenteras i Word-dokument på Teams på Trygghetsgruppen. Kopior på anmälningar lämnas till rektor för dokumentation i ProRenata under elevhälsans ärenden.</w:t>
      </w:r>
      <w:commentRangeEnd w:id="56"/>
      <w:r w:rsidR="00F44D38">
        <w:rPr>
          <w:rStyle w:val="Kommentarsreferens"/>
        </w:rPr>
        <w:commentReference w:id="56"/>
      </w:r>
    </w:p>
    <w:p w14:paraId="05ECFD83" w14:textId="77777777" w:rsidR="002D3974" w:rsidRPr="008D3C82" w:rsidRDefault="002D3974" w:rsidP="002D3974">
      <w:pPr>
        <w:pStyle w:val="Rubrik1"/>
        <w:rPr>
          <w:rFonts w:eastAsia="Arial"/>
          <w:lang w:val="sv-SE"/>
        </w:rPr>
      </w:pPr>
      <w:bookmarkStart w:id="57" w:name="_Toc54596884"/>
      <w:bookmarkStart w:id="58" w:name="_Toc54617290"/>
      <w:r>
        <w:rPr>
          <w:rFonts w:eastAsia="Arial"/>
          <w:lang w:val="sv-SE"/>
        </w:rPr>
        <w:t xml:space="preserve">7. </w:t>
      </w:r>
      <w:r w:rsidRPr="008D3C82">
        <w:rPr>
          <w:rFonts w:eastAsia="Arial"/>
          <w:lang w:val="sv-SE"/>
        </w:rPr>
        <w:t>RESULTAT AV KARTLÄGGNING OCH ANALYS AV FÖREGÅENDE LÄSÅR</w:t>
      </w:r>
      <w:bookmarkEnd w:id="57"/>
      <w:bookmarkEnd w:id="58"/>
    </w:p>
    <w:p w14:paraId="6FC62F87" w14:textId="77777777" w:rsidR="002D3974" w:rsidRPr="008D3C82" w:rsidRDefault="002D3974" w:rsidP="002D3974">
      <w:pPr>
        <w:spacing w:before="329" w:line="294" w:lineRule="exact"/>
        <w:ind w:left="504" w:right="936"/>
        <w:textAlignment w:val="baseline"/>
        <w:rPr>
          <w:rFonts w:eastAsia="Times New Roman"/>
          <w:i/>
          <w:iCs/>
          <w:color w:val="000000"/>
          <w:lang w:val="sv-SE"/>
        </w:rPr>
      </w:pPr>
      <w:commentRangeStart w:id="59"/>
      <w:r w:rsidRPr="008D3C82">
        <w:rPr>
          <w:rFonts w:eastAsia="Times New Roman"/>
          <w:i/>
          <w:iCs/>
          <w:color w:val="000000"/>
          <w:lang w:val="sv-SE"/>
        </w:rPr>
        <w:t xml:space="preserve">Vår kartläggning </w:t>
      </w:r>
      <w:r>
        <w:rPr>
          <w:rFonts w:eastAsia="Times New Roman"/>
          <w:i/>
          <w:iCs/>
          <w:color w:val="000000"/>
          <w:lang w:val="sv-SE"/>
        </w:rPr>
        <w:t xml:space="preserve">(Friends) </w:t>
      </w:r>
      <w:r w:rsidRPr="008D3C82">
        <w:rPr>
          <w:rFonts w:eastAsia="Times New Roman"/>
          <w:i/>
          <w:iCs/>
          <w:color w:val="000000"/>
          <w:lang w:val="sv-SE"/>
        </w:rPr>
        <w:t>oktober 2020 läsåret 2020/2021 visar att eleverna på Vrena friskola</w:t>
      </w:r>
      <w:r>
        <w:rPr>
          <w:rFonts w:eastAsia="Times New Roman"/>
          <w:i/>
          <w:iCs/>
          <w:color w:val="000000"/>
          <w:lang w:val="sv-SE"/>
        </w:rPr>
        <w:t xml:space="preserve"> i stort</w:t>
      </w:r>
      <w:r w:rsidRPr="008D3C82">
        <w:rPr>
          <w:rFonts w:eastAsia="Times New Roman"/>
          <w:i/>
          <w:iCs/>
          <w:color w:val="000000"/>
          <w:lang w:val="sv-SE"/>
        </w:rPr>
        <w:t xml:space="preserve"> trivs och känner sig trygga.</w:t>
      </w:r>
    </w:p>
    <w:p w14:paraId="211A3CF0" w14:textId="77777777" w:rsidR="002D3974" w:rsidRDefault="002D3974" w:rsidP="002D3974">
      <w:pPr>
        <w:spacing w:before="263" w:line="294" w:lineRule="exact"/>
        <w:ind w:left="504" w:right="576"/>
        <w:textAlignment w:val="baseline"/>
        <w:rPr>
          <w:rFonts w:eastAsia="Times New Roman"/>
          <w:i/>
          <w:iCs/>
          <w:color w:val="000000"/>
          <w:lang w:val="sv-SE"/>
        </w:rPr>
      </w:pPr>
      <w:r w:rsidRPr="008D3C82">
        <w:rPr>
          <w:rFonts w:eastAsia="Times New Roman"/>
          <w:i/>
          <w:iCs/>
          <w:color w:val="000000"/>
          <w:lang w:val="sv-SE"/>
        </w:rPr>
        <w:t xml:space="preserve">Kartläggningen visar också att elever känner sig </w:t>
      </w:r>
      <w:r>
        <w:rPr>
          <w:rFonts w:eastAsia="Times New Roman"/>
          <w:i/>
          <w:iCs/>
          <w:color w:val="000000"/>
          <w:lang w:val="sv-SE"/>
        </w:rPr>
        <w:t>o</w:t>
      </w:r>
      <w:r w:rsidRPr="008D3C82">
        <w:rPr>
          <w:rFonts w:eastAsia="Times New Roman"/>
          <w:i/>
          <w:iCs/>
          <w:color w:val="000000"/>
          <w:lang w:val="sv-SE"/>
        </w:rPr>
        <w:t xml:space="preserve">trygga </w:t>
      </w:r>
      <w:r>
        <w:rPr>
          <w:rFonts w:eastAsia="Times New Roman"/>
          <w:i/>
          <w:iCs/>
          <w:color w:val="000000"/>
          <w:lang w:val="sv-SE"/>
        </w:rPr>
        <w:t>i omklädningsrummen (F-2 samt tjejer i 3-6) och på toaletterna (F-2). Några elever känner sig ensamma på rasterna.</w:t>
      </w:r>
    </w:p>
    <w:p w14:paraId="06A09670" w14:textId="77777777" w:rsidR="002D3974" w:rsidRPr="008D3C82" w:rsidRDefault="002D3974" w:rsidP="002D3974">
      <w:pPr>
        <w:spacing w:before="279" w:line="294" w:lineRule="exact"/>
        <w:ind w:left="504" w:right="504"/>
        <w:textAlignment w:val="baseline"/>
        <w:rPr>
          <w:rFonts w:eastAsia="Times New Roman"/>
          <w:i/>
          <w:iCs/>
          <w:color w:val="000000"/>
          <w:lang w:val="sv-SE"/>
        </w:rPr>
      </w:pPr>
      <w:r w:rsidRPr="008D3C82">
        <w:rPr>
          <w:rFonts w:eastAsia="Times New Roman"/>
          <w:i/>
          <w:iCs/>
          <w:color w:val="000000"/>
          <w:lang w:val="sv-SE"/>
        </w:rPr>
        <w:t>Eleverna behöver inför varje läsår få trygghetsteamet presenterat för sig i klasserna. Pedagogerna behöver uppdateras på vilka rutiner som gäller för trygghets</w:t>
      </w:r>
      <w:r>
        <w:rPr>
          <w:rFonts w:eastAsia="Times New Roman"/>
          <w:i/>
          <w:iCs/>
          <w:color w:val="000000"/>
          <w:lang w:val="sv-SE"/>
        </w:rPr>
        <w:t>gruppens</w:t>
      </w:r>
      <w:r w:rsidRPr="008D3C82">
        <w:rPr>
          <w:rFonts w:eastAsia="Times New Roman"/>
          <w:i/>
          <w:iCs/>
          <w:color w:val="000000"/>
          <w:lang w:val="sv-SE"/>
        </w:rPr>
        <w:t xml:space="preserve"> arbete samt repetera rutiner för främjande, förebyggande och åtgärdande arbete.</w:t>
      </w:r>
      <w:commentRangeEnd w:id="59"/>
      <w:r w:rsidR="00CC75F9">
        <w:rPr>
          <w:rStyle w:val="Kommentarsreferens"/>
        </w:rPr>
        <w:commentReference w:id="59"/>
      </w:r>
    </w:p>
    <w:p w14:paraId="59B7F298" w14:textId="77777777" w:rsidR="002D3974" w:rsidRPr="008D3C82" w:rsidRDefault="002D3974" w:rsidP="002D3974">
      <w:pPr>
        <w:rPr>
          <w:i/>
          <w:iCs/>
          <w:lang w:val="sv-SE"/>
        </w:rPr>
        <w:sectPr w:rsidR="002D3974" w:rsidRPr="008D3C82">
          <w:pgSz w:w="11909" w:h="16838"/>
          <w:pgMar w:top="1940" w:right="1231" w:bottom="982" w:left="896" w:header="720" w:footer="720" w:gutter="0"/>
          <w:cols w:space="720"/>
        </w:sectPr>
      </w:pPr>
    </w:p>
    <w:tbl>
      <w:tblPr>
        <w:tblW w:w="0" w:type="auto"/>
        <w:tblInd w:w="52" w:type="dxa"/>
        <w:tblLayout w:type="fixed"/>
        <w:tblCellMar>
          <w:left w:w="0" w:type="dxa"/>
          <w:right w:w="0" w:type="dxa"/>
        </w:tblCellMar>
        <w:tblLook w:val="04A0" w:firstRow="1" w:lastRow="0" w:firstColumn="1" w:lastColumn="0" w:noHBand="0" w:noVBand="1"/>
      </w:tblPr>
      <w:tblGrid>
        <w:gridCol w:w="1862"/>
        <w:gridCol w:w="2568"/>
        <w:gridCol w:w="2376"/>
        <w:gridCol w:w="2449"/>
      </w:tblGrid>
      <w:tr w:rsidR="002D3974" w:rsidRPr="008D3C82" w14:paraId="2C523C7D" w14:textId="77777777" w:rsidTr="00B5614A">
        <w:trPr>
          <w:trHeight w:hRule="exact" w:val="307"/>
        </w:trPr>
        <w:tc>
          <w:tcPr>
            <w:tcW w:w="1862" w:type="dxa"/>
            <w:tcBorders>
              <w:top w:val="single" w:sz="5" w:space="0" w:color="000000"/>
              <w:left w:val="single" w:sz="5" w:space="0" w:color="000000"/>
              <w:bottom w:val="single" w:sz="5" w:space="0" w:color="000000"/>
              <w:right w:val="single" w:sz="5" w:space="0" w:color="000000"/>
            </w:tcBorders>
          </w:tcPr>
          <w:p w14:paraId="00E29BFF" w14:textId="77777777" w:rsidR="002D3974" w:rsidRPr="008D3C82" w:rsidRDefault="002D3974" w:rsidP="00B5614A">
            <w:pPr>
              <w:textAlignment w:val="baseline"/>
              <w:rPr>
                <w:rFonts w:eastAsia="Times New Roman"/>
                <w:i/>
                <w:iCs/>
                <w:color w:val="000000"/>
                <w:sz w:val="24"/>
                <w:lang w:val="sv-SE"/>
              </w:rPr>
            </w:pPr>
            <w:r w:rsidRPr="008D3C82">
              <w:rPr>
                <w:rFonts w:eastAsia="Times New Roman"/>
                <w:i/>
                <w:iCs/>
                <w:color w:val="000000"/>
                <w:sz w:val="24"/>
                <w:lang w:val="sv-SE"/>
              </w:rPr>
              <w:lastRenderedPageBreak/>
              <w:t xml:space="preserve"> </w:t>
            </w:r>
          </w:p>
        </w:tc>
        <w:tc>
          <w:tcPr>
            <w:tcW w:w="2568" w:type="dxa"/>
            <w:tcBorders>
              <w:top w:val="single" w:sz="5" w:space="0" w:color="000000"/>
              <w:left w:val="single" w:sz="5" w:space="0" w:color="000000"/>
              <w:bottom w:val="single" w:sz="5" w:space="0" w:color="000000"/>
              <w:right w:val="single" w:sz="5" w:space="0" w:color="000000"/>
            </w:tcBorders>
            <w:vAlign w:val="center"/>
          </w:tcPr>
          <w:p w14:paraId="108732E6" w14:textId="77777777" w:rsidR="002D3974" w:rsidRPr="008D3C82" w:rsidRDefault="002D3974" w:rsidP="00B5614A">
            <w:pPr>
              <w:spacing w:after="29" w:line="249" w:lineRule="exact"/>
              <w:ind w:left="101"/>
              <w:textAlignment w:val="baseline"/>
              <w:rPr>
                <w:rFonts w:eastAsia="Times New Roman"/>
                <w:b/>
                <w:i/>
                <w:iCs/>
                <w:color w:val="000000"/>
                <w:lang w:val="sv-SE"/>
              </w:rPr>
            </w:pPr>
            <w:r>
              <w:rPr>
                <w:rFonts w:eastAsia="Times New Roman"/>
                <w:b/>
                <w:i/>
                <w:iCs/>
                <w:color w:val="000000"/>
                <w:lang w:val="sv-SE"/>
              </w:rPr>
              <w:t>Toaletterna</w:t>
            </w:r>
          </w:p>
        </w:tc>
        <w:tc>
          <w:tcPr>
            <w:tcW w:w="2376" w:type="dxa"/>
            <w:tcBorders>
              <w:top w:val="single" w:sz="5" w:space="0" w:color="000000"/>
              <w:left w:val="single" w:sz="5" w:space="0" w:color="000000"/>
              <w:bottom w:val="single" w:sz="5" w:space="0" w:color="000000"/>
              <w:right w:val="single" w:sz="5" w:space="0" w:color="000000"/>
            </w:tcBorders>
            <w:vAlign w:val="center"/>
          </w:tcPr>
          <w:p w14:paraId="2DB849F2" w14:textId="77777777" w:rsidR="002D3974" w:rsidRPr="008D3C82" w:rsidRDefault="002D3974" w:rsidP="00B5614A">
            <w:pPr>
              <w:spacing w:after="29" w:line="249" w:lineRule="exact"/>
              <w:ind w:left="101"/>
              <w:textAlignment w:val="baseline"/>
              <w:rPr>
                <w:rFonts w:eastAsia="Times New Roman"/>
                <w:b/>
                <w:i/>
                <w:iCs/>
                <w:color w:val="000000"/>
                <w:lang w:val="sv-SE"/>
              </w:rPr>
            </w:pPr>
            <w:r>
              <w:rPr>
                <w:rFonts w:eastAsia="Times New Roman"/>
                <w:b/>
                <w:i/>
                <w:iCs/>
                <w:color w:val="000000"/>
                <w:lang w:val="sv-SE"/>
              </w:rPr>
              <w:t>Omklädningsrum</w:t>
            </w:r>
          </w:p>
        </w:tc>
        <w:tc>
          <w:tcPr>
            <w:tcW w:w="2449" w:type="dxa"/>
            <w:tcBorders>
              <w:top w:val="single" w:sz="5" w:space="0" w:color="000000"/>
              <w:left w:val="single" w:sz="5" w:space="0" w:color="000000"/>
              <w:bottom w:val="single" w:sz="5" w:space="0" w:color="000000"/>
              <w:right w:val="single" w:sz="5" w:space="0" w:color="000000"/>
            </w:tcBorders>
            <w:vAlign w:val="center"/>
          </w:tcPr>
          <w:p w14:paraId="11F98439" w14:textId="77777777" w:rsidR="002D3974" w:rsidRPr="008D3C82" w:rsidRDefault="002D3974" w:rsidP="00B5614A">
            <w:pPr>
              <w:spacing w:after="29" w:line="249" w:lineRule="exact"/>
              <w:ind w:left="106"/>
              <w:textAlignment w:val="baseline"/>
              <w:rPr>
                <w:rFonts w:eastAsia="Times New Roman"/>
                <w:b/>
                <w:i/>
                <w:iCs/>
                <w:color w:val="000000"/>
                <w:lang w:val="sv-SE"/>
              </w:rPr>
            </w:pPr>
            <w:r w:rsidRPr="008D3C82">
              <w:rPr>
                <w:rFonts w:eastAsia="Times New Roman"/>
                <w:b/>
                <w:i/>
                <w:iCs/>
                <w:color w:val="000000"/>
                <w:lang w:val="sv-SE"/>
              </w:rPr>
              <w:t>Trygghets</w:t>
            </w:r>
            <w:r>
              <w:rPr>
                <w:rFonts w:eastAsia="Times New Roman"/>
                <w:b/>
                <w:i/>
                <w:iCs/>
                <w:color w:val="000000"/>
                <w:lang w:val="sv-SE"/>
              </w:rPr>
              <w:t>gruppen</w:t>
            </w:r>
          </w:p>
        </w:tc>
      </w:tr>
      <w:tr w:rsidR="002D3974" w:rsidRPr="00E748C4" w14:paraId="2C5687A4" w14:textId="77777777" w:rsidTr="00B5614A">
        <w:trPr>
          <w:trHeight w:hRule="exact" w:val="4397"/>
        </w:trPr>
        <w:tc>
          <w:tcPr>
            <w:tcW w:w="1862" w:type="dxa"/>
            <w:tcBorders>
              <w:top w:val="single" w:sz="5" w:space="0" w:color="000000"/>
              <w:left w:val="single" w:sz="5" w:space="0" w:color="000000"/>
              <w:bottom w:val="single" w:sz="5" w:space="0" w:color="000000"/>
              <w:right w:val="single" w:sz="5" w:space="0" w:color="000000"/>
            </w:tcBorders>
          </w:tcPr>
          <w:p w14:paraId="69E744F6" w14:textId="77777777" w:rsidR="002D3974" w:rsidRPr="008D3C82" w:rsidRDefault="002D3974" w:rsidP="00B5614A">
            <w:pPr>
              <w:spacing w:after="4143" w:line="225" w:lineRule="exact"/>
              <w:ind w:left="115"/>
              <w:textAlignment w:val="baseline"/>
              <w:rPr>
                <w:rFonts w:eastAsia="Times New Roman"/>
                <w:b/>
                <w:i/>
                <w:iCs/>
                <w:color w:val="000000"/>
                <w:sz w:val="20"/>
                <w:lang w:val="sv-SE"/>
              </w:rPr>
            </w:pPr>
            <w:r w:rsidRPr="008D3C82">
              <w:rPr>
                <w:rFonts w:eastAsia="Times New Roman"/>
                <w:b/>
                <w:i/>
                <w:iCs/>
                <w:color w:val="000000"/>
                <w:sz w:val="20"/>
                <w:lang w:val="sv-SE"/>
              </w:rPr>
              <w:t>Orsak</w:t>
            </w:r>
          </w:p>
        </w:tc>
        <w:tc>
          <w:tcPr>
            <w:tcW w:w="2568" w:type="dxa"/>
            <w:tcBorders>
              <w:top w:val="single" w:sz="5" w:space="0" w:color="000000"/>
              <w:left w:val="single" w:sz="5" w:space="0" w:color="000000"/>
              <w:bottom w:val="single" w:sz="5" w:space="0" w:color="000000"/>
              <w:right w:val="single" w:sz="5" w:space="0" w:color="000000"/>
            </w:tcBorders>
          </w:tcPr>
          <w:p w14:paraId="684D86BD" w14:textId="7654F55C" w:rsidR="002D3974" w:rsidRPr="008D3C82" w:rsidRDefault="00A53BD7" w:rsidP="00B5614A">
            <w:pPr>
              <w:spacing w:after="1499" w:line="262" w:lineRule="exact"/>
              <w:ind w:left="108" w:right="108"/>
              <w:textAlignment w:val="baseline"/>
              <w:rPr>
                <w:rFonts w:eastAsia="Times New Roman"/>
                <w:i/>
                <w:iCs/>
                <w:color w:val="000000"/>
                <w:spacing w:val="-1"/>
                <w:sz w:val="20"/>
                <w:lang w:val="sv-SE"/>
              </w:rPr>
            </w:pPr>
            <w:r>
              <w:rPr>
                <w:rFonts w:eastAsia="Times New Roman"/>
                <w:i/>
                <w:iCs/>
                <w:color w:val="000000"/>
                <w:spacing w:val="-1"/>
                <w:sz w:val="20"/>
                <w:lang w:val="sv-SE"/>
              </w:rPr>
              <w:t xml:space="preserve">Elever i F-2 känner otrygghet i </w:t>
            </w:r>
          </w:p>
        </w:tc>
        <w:tc>
          <w:tcPr>
            <w:tcW w:w="2376" w:type="dxa"/>
            <w:tcBorders>
              <w:top w:val="single" w:sz="5" w:space="0" w:color="000000"/>
              <w:left w:val="single" w:sz="5" w:space="0" w:color="000000"/>
              <w:bottom w:val="single" w:sz="5" w:space="0" w:color="000000"/>
              <w:right w:val="single" w:sz="5" w:space="0" w:color="000000"/>
            </w:tcBorders>
          </w:tcPr>
          <w:p w14:paraId="01370271" w14:textId="77777777" w:rsidR="002D3974" w:rsidRDefault="002D3974" w:rsidP="00B5614A">
            <w:pPr>
              <w:spacing w:after="1235" w:line="263" w:lineRule="exact"/>
              <w:ind w:left="108" w:right="144"/>
              <w:textAlignment w:val="baseline"/>
              <w:rPr>
                <w:rFonts w:eastAsia="Times New Roman"/>
                <w:i/>
                <w:iCs/>
                <w:color w:val="000000"/>
                <w:sz w:val="20"/>
                <w:lang w:val="sv-SE"/>
              </w:rPr>
            </w:pPr>
            <w:r w:rsidRPr="006062C4">
              <w:rPr>
                <w:rFonts w:eastAsia="Times New Roman"/>
                <w:i/>
                <w:iCs/>
                <w:color w:val="000000"/>
                <w:sz w:val="20"/>
                <w:lang w:val="sv-SE"/>
              </w:rPr>
              <w:t xml:space="preserve">Elever i F-2 samt tjejer i 3-6 känner </w:t>
            </w:r>
            <w:r>
              <w:rPr>
                <w:rFonts w:eastAsia="Times New Roman"/>
                <w:i/>
                <w:iCs/>
                <w:color w:val="000000"/>
                <w:sz w:val="20"/>
                <w:lang w:val="sv-SE"/>
              </w:rPr>
              <w:t>otrygghet i omklädningsrum.</w:t>
            </w:r>
          </w:p>
          <w:p w14:paraId="36654D3E" w14:textId="77777777" w:rsidR="002D3974" w:rsidRPr="006062C4" w:rsidRDefault="002D3974" w:rsidP="00B5614A">
            <w:pPr>
              <w:spacing w:after="1235" w:line="263" w:lineRule="exact"/>
              <w:ind w:left="108" w:right="144"/>
              <w:textAlignment w:val="baseline"/>
              <w:rPr>
                <w:rFonts w:eastAsia="Times New Roman"/>
                <w:i/>
                <w:iCs/>
                <w:color w:val="000000"/>
                <w:sz w:val="20"/>
                <w:lang w:val="sv-SE"/>
              </w:rPr>
            </w:pPr>
          </w:p>
        </w:tc>
        <w:tc>
          <w:tcPr>
            <w:tcW w:w="2449" w:type="dxa"/>
            <w:tcBorders>
              <w:top w:val="single" w:sz="5" w:space="0" w:color="000000"/>
              <w:left w:val="single" w:sz="5" w:space="0" w:color="000000"/>
              <w:bottom w:val="single" w:sz="5" w:space="0" w:color="000000"/>
              <w:right w:val="single" w:sz="5" w:space="0" w:color="000000"/>
            </w:tcBorders>
          </w:tcPr>
          <w:p w14:paraId="67511319" w14:textId="77777777" w:rsidR="002D3974" w:rsidRPr="008D3C82" w:rsidRDefault="002D3974" w:rsidP="00B5614A">
            <w:pPr>
              <w:spacing w:after="179" w:line="263" w:lineRule="exact"/>
              <w:ind w:left="108" w:right="144"/>
              <w:textAlignment w:val="baseline"/>
              <w:rPr>
                <w:rFonts w:eastAsia="Times New Roman"/>
                <w:i/>
                <w:iCs/>
                <w:color w:val="000000"/>
                <w:sz w:val="20"/>
                <w:lang w:val="sv-SE"/>
              </w:rPr>
            </w:pPr>
            <w:r w:rsidRPr="008D3C82">
              <w:rPr>
                <w:rFonts w:eastAsia="Times New Roman"/>
                <w:i/>
                <w:iCs/>
                <w:color w:val="000000"/>
                <w:sz w:val="20"/>
                <w:lang w:val="sv-SE"/>
              </w:rPr>
              <w:t xml:space="preserve">Ny organisation. Det har inte funnits en tydlig arbetsbeskrivning </w:t>
            </w:r>
            <w:r>
              <w:rPr>
                <w:rFonts w:eastAsia="Times New Roman"/>
                <w:i/>
                <w:iCs/>
                <w:color w:val="000000"/>
                <w:sz w:val="20"/>
                <w:lang w:val="sv-SE"/>
              </w:rPr>
              <w:t xml:space="preserve">för trygghetsgruppen </w:t>
            </w:r>
            <w:r w:rsidRPr="008D3C82">
              <w:rPr>
                <w:rFonts w:eastAsia="Times New Roman"/>
                <w:i/>
                <w:iCs/>
                <w:color w:val="000000"/>
                <w:sz w:val="20"/>
                <w:lang w:val="sv-SE"/>
              </w:rPr>
              <w:t>och trygghets</w:t>
            </w:r>
            <w:r>
              <w:rPr>
                <w:rFonts w:eastAsia="Times New Roman"/>
                <w:i/>
                <w:iCs/>
                <w:color w:val="000000"/>
                <w:sz w:val="20"/>
                <w:lang w:val="sv-SE"/>
              </w:rPr>
              <w:t>gruppen har nystartat</w:t>
            </w:r>
            <w:r w:rsidRPr="008D3C82">
              <w:rPr>
                <w:rFonts w:eastAsia="Times New Roman"/>
                <w:i/>
                <w:iCs/>
                <w:color w:val="000000"/>
                <w:sz w:val="20"/>
                <w:lang w:val="sv-SE"/>
              </w:rPr>
              <w:t xml:space="preserve"> </w:t>
            </w:r>
            <w:r>
              <w:rPr>
                <w:rFonts w:eastAsia="Times New Roman"/>
                <w:i/>
                <w:iCs/>
                <w:color w:val="000000"/>
                <w:sz w:val="20"/>
                <w:lang w:val="sv-SE"/>
              </w:rPr>
              <w:t>från i våras.</w:t>
            </w:r>
            <w:r w:rsidRPr="008D3C82">
              <w:rPr>
                <w:rFonts w:eastAsia="Times New Roman"/>
                <w:i/>
                <w:iCs/>
                <w:color w:val="000000"/>
                <w:sz w:val="20"/>
                <w:lang w:val="sv-SE"/>
              </w:rPr>
              <w:t xml:space="preserve"> Ny sammansättning av personal i trygghets</w:t>
            </w:r>
            <w:r>
              <w:rPr>
                <w:rFonts w:eastAsia="Times New Roman"/>
                <w:i/>
                <w:iCs/>
                <w:color w:val="000000"/>
                <w:sz w:val="20"/>
                <w:lang w:val="sv-SE"/>
              </w:rPr>
              <w:t>gruppen</w:t>
            </w:r>
            <w:r w:rsidRPr="008D3C82">
              <w:rPr>
                <w:rFonts w:eastAsia="Times New Roman"/>
                <w:i/>
                <w:iCs/>
                <w:color w:val="000000"/>
                <w:sz w:val="20"/>
                <w:lang w:val="sv-SE"/>
              </w:rPr>
              <w:t>.</w:t>
            </w:r>
          </w:p>
        </w:tc>
      </w:tr>
      <w:tr w:rsidR="002D3974" w:rsidRPr="006C6828" w14:paraId="41710018" w14:textId="77777777" w:rsidTr="00B5614A">
        <w:trPr>
          <w:trHeight w:hRule="exact" w:val="4939"/>
        </w:trPr>
        <w:tc>
          <w:tcPr>
            <w:tcW w:w="1862" w:type="dxa"/>
            <w:tcBorders>
              <w:top w:val="single" w:sz="5" w:space="0" w:color="000000"/>
              <w:left w:val="single" w:sz="5" w:space="0" w:color="000000"/>
              <w:bottom w:val="single" w:sz="5" w:space="0" w:color="000000"/>
              <w:right w:val="single" w:sz="5" w:space="0" w:color="000000"/>
            </w:tcBorders>
          </w:tcPr>
          <w:p w14:paraId="0E9E6517" w14:textId="77777777" w:rsidR="002D3974" w:rsidRPr="008D3C82" w:rsidRDefault="002D3974" w:rsidP="00B5614A">
            <w:pPr>
              <w:spacing w:after="4691" w:line="225" w:lineRule="exact"/>
              <w:ind w:left="115"/>
              <w:textAlignment w:val="baseline"/>
              <w:rPr>
                <w:rFonts w:eastAsia="Times New Roman"/>
                <w:b/>
                <w:i/>
                <w:iCs/>
                <w:color w:val="000000"/>
                <w:sz w:val="20"/>
                <w:lang w:val="sv-SE"/>
              </w:rPr>
            </w:pPr>
            <w:r w:rsidRPr="008D3C82">
              <w:rPr>
                <w:rFonts w:eastAsia="Times New Roman"/>
                <w:b/>
                <w:i/>
                <w:iCs/>
                <w:color w:val="000000"/>
                <w:sz w:val="20"/>
                <w:lang w:val="sv-SE"/>
              </w:rPr>
              <w:t>Aktiva åtgärder</w:t>
            </w:r>
          </w:p>
        </w:tc>
        <w:tc>
          <w:tcPr>
            <w:tcW w:w="2568" w:type="dxa"/>
            <w:tcBorders>
              <w:top w:val="single" w:sz="5" w:space="0" w:color="000000"/>
              <w:left w:val="single" w:sz="5" w:space="0" w:color="000000"/>
              <w:bottom w:val="single" w:sz="5" w:space="0" w:color="000000"/>
              <w:right w:val="single" w:sz="5" w:space="0" w:color="000000"/>
            </w:tcBorders>
          </w:tcPr>
          <w:p w14:paraId="6D98D3E8" w14:textId="77777777" w:rsidR="002D3974" w:rsidRPr="008D3C82" w:rsidRDefault="002D3974" w:rsidP="00B5614A">
            <w:pPr>
              <w:spacing w:before="4" w:after="2575" w:line="264" w:lineRule="exact"/>
              <w:ind w:left="144" w:right="144"/>
              <w:textAlignment w:val="baseline"/>
              <w:rPr>
                <w:rFonts w:eastAsia="Times New Roman"/>
                <w:i/>
                <w:iCs/>
                <w:color w:val="000000"/>
                <w:spacing w:val="-2"/>
                <w:sz w:val="20"/>
                <w:lang w:val="sv-SE"/>
              </w:rPr>
            </w:pPr>
            <w:r>
              <w:rPr>
                <w:rFonts w:eastAsia="Times New Roman"/>
                <w:i/>
                <w:iCs/>
                <w:color w:val="000000"/>
                <w:sz w:val="20"/>
                <w:lang w:val="sv-SE"/>
              </w:rPr>
              <w:t>Vi behöver prata med eleverna om vad som är orsaken till otryggheten.</w:t>
            </w:r>
          </w:p>
        </w:tc>
        <w:tc>
          <w:tcPr>
            <w:tcW w:w="2376" w:type="dxa"/>
            <w:tcBorders>
              <w:top w:val="single" w:sz="5" w:space="0" w:color="000000"/>
              <w:left w:val="single" w:sz="5" w:space="0" w:color="000000"/>
              <w:bottom w:val="single" w:sz="5" w:space="0" w:color="000000"/>
              <w:right w:val="single" w:sz="5" w:space="0" w:color="000000"/>
            </w:tcBorders>
          </w:tcPr>
          <w:p w14:paraId="1B066019" w14:textId="77777777" w:rsidR="002D3974" w:rsidRPr="008D3C82" w:rsidRDefault="002D3974" w:rsidP="00B5614A">
            <w:pPr>
              <w:spacing w:before="5" w:after="194" w:line="264" w:lineRule="exact"/>
              <w:ind w:left="144" w:right="108"/>
              <w:textAlignment w:val="baseline"/>
              <w:rPr>
                <w:rFonts w:eastAsia="Times New Roman"/>
                <w:i/>
                <w:iCs/>
                <w:color w:val="000000"/>
                <w:sz w:val="20"/>
                <w:lang w:val="sv-SE"/>
              </w:rPr>
            </w:pPr>
            <w:r>
              <w:rPr>
                <w:rFonts w:eastAsia="Times New Roman"/>
                <w:i/>
                <w:iCs/>
                <w:color w:val="000000"/>
                <w:sz w:val="20"/>
                <w:lang w:val="sv-SE"/>
              </w:rPr>
              <w:t>Vi behöver prata med eleverna om vad som är orsaken till otryggheten.</w:t>
            </w:r>
          </w:p>
        </w:tc>
        <w:tc>
          <w:tcPr>
            <w:tcW w:w="2449" w:type="dxa"/>
            <w:tcBorders>
              <w:top w:val="single" w:sz="5" w:space="0" w:color="000000"/>
              <w:left w:val="single" w:sz="5" w:space="0" w:color="000000"/>
              <w:bottom w:val="single" w:sz="5" w:space="0" w:color="000000"/>
              <w:right w:val="single" w:sz="5" w:space="0" w:color="000000"/>
            </w:tcBorders>
          </w:tcPr>
          <w:p w14:paraId="5EA15973" w14:textId="77777777" w:rsidR="002D3974" w:rsidRPr="008D3C82" w:rsidRDefault="002D3974" w:rsidP="00B5614A">
            <w:pPr>
              <w:spacing w:line="261" w:lineRule="exact"/>
              <w:ind w:left="144"/>
              <w:textAlignment w:val="baseline"/>
              <w:rPr>
                <w:rFonts w:eastAsia="Times New Roman"/>
                <w:i/>
                <w:iCs/>
                <w:color w:val="000000"/>
                <w:sz w:val="20"/>
                <w:lang w:val="sv-SE"/>
              </w:rPr>
            </w:pPr>
            <w:commentRangeStart w:id="60"/>
            <w:r w:rsidRPr="008D3C82">
              <w:rPr>
                <w:rFonts w:eastAsia="Times New Roman"/>
                <w:i/>
                <w:iCs/>
                <w:color w:val="000000"/>
                <w:sz w:val="20"/>
                <w:lang w:val="sv-SE"/>
              </w:rPr>
              <w:t>Trygghets</w:t>
            </w:r>
            <w:r>
              <w:rPr>
                <w:rFonts w:eastAsia="Times New Roman"/>
                <w:i/>
                <w:iCs/>
                <w:color w:val="000000"/>
                <w:sz w:val="20"/>
                <w:lang w:val="sv-SE"/>
              </w:rPr>
              <w:t>gruppen</w:t>
            </w:r>
            <w:r w:rsidRPr="008D3C82">
              <w:rPr>
                <w:rFonts w:eastAsia="Times New Roman"/>
                <w:i/>
                <w:iCs/>
                <w:color w:val="000000"/>
                <w:sz w:val="20"/>
                <w:lang w:val="sv-SE"/>
              </w:rPr>
              <w:t xml:space="preserve"> </w:t>
            </w:r>
            <w:commentRangeEnd w:id="60"/>
            <w:r w:rsidR="00CB2C1D">
              <w:rPr>
                <w:rStyle w:val="Kommentarsreferens"/>
              </w:rPr>
              <w:commentReference w:id="60"/>
            </w:r>
            <w:r w:rsidRPr="008D3C82">
              <w:rPr>
                <w:rFonts w:eastAsia="Times New Roman"/>
                <w:i/>
                <w:iCs/>
                <w:color w:val="000000"/>
                <w:sz w:val="20"/>
                <w:lang w:val="sv-SE"/>
              </w:rPr>
              <w:t>arbetsuppgifter behöver identifieras och rutiner för möten, förebyggande och åtgärdande arbete behöver befästas.</w:t>
            </w:r>
          </w:p>
          <w:p w14:paraId="6EF17DB8" w14:textId="77777777" w:rsidR="002D3974" w:rsidRPr="008D3C82" w:rsidRDefault="002D3974" w:rsidP="00B5614A">
            <w:pPr>
              <w:spacing w:before="264" w:after="2047" w:line="264" w:lineRule="exact"/>
              <w:ind w:left="144" w:right="216"/>
              <w:textAlignment w:val="baseline"/>
              <w:rPr>
                <w:rFonts w:eastAsia="Times New Roman"/>
                <w:i/>
                <w:iCs/>
                <w:color w:val="000000"/>
                <w:spacing w:val="-3"/>
                <w:sz w:val="20"/>
                <w:lang w:val="sv-SE"/>
              </w:rPr>
            </w:pPr>
            <w:r w:rsidRPr="008D3C82">
              <w:rPr>
                <w:rFonts w:eastAsia="Times New Roman"/>
                <w:i/>
                <w:iCs/>
                <w:color w:val="000000"/>
                <w:spacing w:val="-3"/>
                <w:sz w:val="20"/>
                <w:lang w:val="sv-SE"/>
              </w:rPr>
              <w:t>Kvalitetssäkring av arbetet i trygghets</w:t>
            </w:r>
            <w:r>
              <w:rPr>
                <w:rFonts w:eastAsia="Times New Roman"/>
                <w:i/>
                <w:iCs/>
                <w:color w:val="000000"/>
                <w:spacing w:val="-3"/>
                <w:sz w:val="20"/>
                <w:lang w:val="sv-SE"/>
              </w:rPr>
              <w:t>gruppen</w:t>
            </w:r>
            <w:r w:rsidRPr="008D3C82">
              <w:rPr>
                <w:rFonts w:eastAsia="Times New Roman"/>
                <w:i/>
                <w:iCs/>
                <w:color w:val="000000"/>
                <w:spacing w:val="-3"/>
                <w:sz w:val="20"/>
                <w:lang w:val="sv-SE"/>
              </w:rPr>
              <w:t xml:space="preserve">, arbetslag och elevhälsa genom dokumentation i </w:t>
            </w:r>
            <w:r>
              <w:rPr>
                <w:rFonts w:eastAsia="Times New Roman"/>
                <w:i/>
                <w:iCs/>
                <w:color w:val="000000"/>
                <w:spacing w:val="-3"/>
                <w:sz w:val="20"/>
                <w:lang w:val="sv-SE"/>
              </w:rPr>
              <w:t>ProRenata och på avidentifierat på Teams</w:t>
            </w:r>
            <w:r w:rsidRPr="008D3C82">
              <w:rPr>
                <w:rFonts w:eastAsia="Times New Roman"/>
                <w:i/>
                <w:iCs/>
                <w:color w:val="000000"/>
                <w:spacing w:val="-3"/>
                <w:sz w:val="20"/>
                <w:lang w:val="sv-SE"/>
              </w:rPr>
              <w:t>.</w:t>
            </w:r>
          </w:p>
        </w:tc>
      </w:tr>
      <w:tr w:rsidR="002D3974" w:rsidRPr="008D3C82" w14:paraId="1DA830AB" w14:textId="77777777" w:rsidTr="00B5614A">
        <w:trPr>
          <w:trHeight w:hRule="exact" w:val="888"/>
        </w:trPr>
        <w:tc>
          <w:tcPr>
            <w:tcW w:w="1862" w:type="dxa"/>
            <w:tcBorders>
              <w:top w:val="single" w:sz="5" w:space="0" w:color="000000"/>
              <w:left w:val="single" w:sz="5" w:space="0" w:color="000000"/>
              <w:bottom w:val="single" w:sz="5" w:space="0" w:color="000000"/>
              <w:right w:val="single" w:sz="5" w:space="0" w:color="000000"/>
            </w:tcBorders>
          </w:tcPr>
          <w:p w14:paraId="271D6320" w14:textId="77777777" w:rsidR="002D3974" w:rsidRPr="008D3C82" w:rsidRDefault="002D3974" w:rsidP="00B5614A">
            <w:pPr>
              <w:spacing w:after="639" w:line="225" w:lineRule="exact"/>
              <w:ind w:left="115"/>
              <w:textAlignment w:val="baseline"/>
              <w:rPr>
                <w:rFonts w:eastAsia="Times New Roman"/>
                <w:b/>
                <w:i/>
                <w:iCs/>
                <w:color w:val="000000"/>
                <w:sz w:val="20"/>
                <w:lang w:val="sv-SE"/>
              </w:rPr>
            </w:pPr>
            <w:r w:rsidRPr="008D3C82">
              <w:rPr>
                <w:rFonts w:eastAsia="Times New Roman"/>
                <w:b/>
                <w:i/>
                <w:iCs/>
                <w:color w:val="000000"/>
                <w:sz w:val="20"/>
                <w:lang w:val="sv-SE"/>
              </w:rPr>
              <w:t>Ansvarsfördelning</w:t>
            </w:r>
          </w:p>
        </w:tc>
        <w:tc>
          <w:tcPr>
            <w:tcW w:w="2568" w:type="dxa"/>
            <w:tcBorders>
              <w:top w:val="single" w:sz="5" w:space="0" w:color="000000"/>
              <w:left w:val="single" w:sz="5" w:space="0" w:color="000000"/>
              <w:bottom w:val="single" w:sz="5" w:space="0" w:color="000000"/>
              <w:right w:val="single" w:sz="5" w:space="0" w:color="000000"/>
            </w:tcBorders>
          </w:tcPr>
          <w:p w14:paraId="2D708443" w14:textId="77777777" w:rsidR="002D3974" w:rsidRPr="008D3C82" w:rsidRDefault="002D3974" w:rsidP="00B5614A">
            <w:pPr>
              <w:spacing w:after="375" w:line="256" w:lineRule="exact"/>
              <w:ind w:left="108"/>
              <w:textAlignment w:val="baseline"/>
              <w:rPr>
                <w:rFonts w:eastAsia="Times New Roman"/>
                <w:i/>
                <w:iCs/>
                <w:color w:val="000000"/>
                <w:sz w:val="20"/>
                <w:lang w:val="sv-SE"/>
              </w:rPr>
            </w:pPr>
            <w:r>
              <w:rPr>
                <w:rFonts w:eastAsia="Times New Roman"/>
                <w:i/>
                <w:iCs/>
                <w:color w:val="000000"/>
                <w:sz w:val="20"/>
                <w:lang w:val="sv-SE"/>
              </w:rPr>
              <w:t>Klasslärare.</w:t>
            </w:r>
            <w:r w:rsidRPr="008D3C82">
              <w:rPr>
                <w:rFonts w:eastAsia="Times New Roman"/>
                <w:i/>
                <w:iCs/>
                <w:color w:val="000000"/>
                <w:sz w:val="20"/>
                <w:lang w:val="sv-SE"/>
              </w:rPr>
              <w:br/>
              <w:t>Trygghets</w:t>
            </w:r>
            <w:r>
              <w:rPr>
                <w:rFonts w:eastAsia="Times New Roman"/>
                <w:i/>
                <w:iCs/>
                <w:color w:val="000000"/>
                <w:sz w:val="20"/>
                <w:lang w:val="sv-SE"/>
              </w:rPr>
              <w:t>gruppen.</w:t>
            </w:r>
          </w:p>
        </w:tc>
        <w:tc>
          <w:tcPr>
            <w:tcW w:w="2376" w:type="dxa"/>
            <w:tcBorders>
              <w:top w:val="single" w:sz="5" w:space="0" w:color="000000"/>
              <w:left w:val="single" w:sz="5" w:space="0" w:color="000000"/>
              <w:bottom w:val="single" w:sz="5" w:space="0" w:color="000000"/>
              <w:right w:val="single" w:sz="5" w:space="0" w:color="000000"/>
            </w:tcBorders>
          </w:tcPr>
          <w:p w14:paraId="508EDCAD" w14:textId="77777777" w:rsidR="002D3974" w:rsidRDefault="002D3974" w:rsidP="00B5614A">
            <w:pPr>
              <w:spacing w:after="111" w:line="258" w:lineRule="exact"/>
              <w:ind w:left="108" w:right="540"/>
              <w:textAlignment w:val="baseline"/>
              <w:rPr>
                <w:rFonts w:eastAsia="Times New Roman"/>
                <w:i/>
                <w:iCs/>
                <w:color w:val="000000"/>
                <w:spacing w:val="-1"/>
                <w:sz w:val="20"/>
                <w:lang w:val="sv-SE"/>
              </w:rPr>
            </w:pPr>
            <w:r>
              <w:rPr>
                <w:rFonts w:eastAsia="Times New Roman"/>
                <w:i/>
                <w:iCs/>
                <w:color w:val="000000"/>
                <w:spacing w:val="-1"/>
                <w:sz w:val="20"/>
                <w:lang w:val="sv-SE"/>
              </w:rPr>
              <w:t>Klasslärare.</w:t>
            </w:r>
          </w:p>
          <w:p w14:paraId="13B4A6A0" w14:textId="77777777" w:rsidR="002D3974" w:rsidRPr="008D3C82" w:rsidRDefault="002D3974" w:rsidP="00B5614A">
            <w:pPr>
              <w:spacing w:after="111" w:line="258" w:lineRule="exact"/>
              <w:ind w:right="540"/>
              <w:textAlignment w:val="baseline"/>
              <w:rPr>
                <w:rFonts w:eastAsia="Times New Roman"/>
                <w:i/>
                <w:iCs/>
                <w:color w:val="000000"/>
                <w:spacing w:val="-1"/>
                <w:sz w:val="20"/>
                <w:lang w:val="sv-SE"/>
              </w:rPr>
            </w:pPr>
            <w:r w:rsidRPr="008D3C82">
              <w:rPr>
                <w:rFonts w:eastAsia="Times New Roman"/>
                <w:i/>
                <w:iCs/>
                <w:color w:val="000000"/>
                <w:spacing w:val="-1"/>
                <w:sz w:val="20"/>
                <w:lang w:val="sv-SE"/>
              </w:rPr>
              <w:t>Trygghets</w:t>
            </w:r>
            <w:r>
              <w:rPr>
                <w:rFonts w:eastAsia="Times New Roman"/>
                <w:i/>
                <w:iCs/>
                <w:color w:val="000000"/>
                <w:spacing w:val="-1"/>
                <w:sz w:val="20"/>
                <w:lang w:val="sv-SE"/>
              </w:rPr>
              <w:t>gruppen.</w:t>
            </w:r>
          </w:p>
        </w:tc>
        <w:tc>
          <w:tcPr>
            <w:tcW w:w="2449" w:type="dxa"/>
            <w:tcBorders>
              <w:top w:val="single" w:sz="5" w:space="0" w:color="000000"/>
              <w:left w:val="single" w:sz="5" w:space="0" w:color="000000"/>
              <w:bottom w:val="single" w:sz="5" w:space="0" w:color="000000"/>
              <w:right w:val="single" w:sz="5" w:space="0" w:color="000000"/>
            </w:tcBorders>
          </w:tcPr>
          <w:p w14:paraId="1469106F" w14:textId="77777777" w:rsidR="002D3974" w:rsidRPr="008D3C82" w:rsidRDefault="002D3974" w:rsidP="00B5614A">
            <w:pPr>
              <w:spacing w:after="111" w:line="258" w:lineRule="exact"/>
              <w:ind w:left="108"/>
              <w:textAlignment w:val="baseline"/>
              <w:rPr>
                <w:rFonts w:eastAsia="Times New Roman"/>
                <w:i/>
                <w:iCs/>
                <w:color w:val="000000"/>
                <w:sz w:val="20"/>
                <w:lang w:val="sv-SE"/>
              </w:rPr>
            </w:pPr>
            <w:r w:rsidRPr="008D3C82">
              <w:rPr>
                <w:rFonts w:eastAsia="Times New Roman"/>
                <w:i/>
                <w:iCs/>
                <w:color w:val="000000"/>
                <w:sz w:val="20"/>
                <w:lang w:val="sv-SE"/>
              </w:rPr>
              <w:t xml:space="preserve">Arbetslag </w:t>
            </w:r>
            <w:r w:rsidRPr="008D3C82">
              <w:rPr>
                <w:rFonts w:eastAsia="Times New Roman"/>
                <w:i/>
                <w:iCs/>
                <w:color w:val="000000"/>
                <w:sz w:val="20"/>
                <w:lang w:val="sv-SE"/>
              </w:rPr>
              <w:br/>
              <w:t>Trygghets</w:t>
            </w:r>
            <w:r>
              <w:rPr>
                <w:rFonts w:eastAsia="Times New Roman"/>
                <w:i/>
                <w:iCs/>
                <w:color w:val="000000"/>
                <w:sz w:val="20"/>
                <w:lang w:val="sv-SE"/>
              </w:rPr>
              <w:t>gruppen.</w:t>
            </w:r>
            <w:r w:rsidRPr="008D3C82">
              <w:rPr>
                <w:rFonts w:eastAsia="Times New Roman"/>
                <w:i/>
                <w:iCs/>
                <w:color w:val="000000"/>
                <w:sz w:val="20"/>
                <w:lang w:val="sv-SE"/>
              </w:rPr>
              <w:t xml:space="preserve"> </w:t>
            </w:r>
            <w:r w:rsidRPr="008D3C82">
              <w:rPr>
                <w:rFonts w:eastAsia="Times New Roman"/>
                <w:i/>
                <w:iCs/>
                <w:color w:val="000000"/>
                <w:sz w:val="20"/>
                <w:lang w:val="sv-SE"/>
              </w:rPr>
              <w:br/>
              <w:t>Rektor</w:t>
            </w:r>
          </w:p>
        </w:tc>
      </w:tr>
      <w:tr w:rsidR="002D3974" w:rsidRPr="006C6828" w14:paraId="3F338268" w14:textId="77777777" w:rsidTr="00B5614A">
        <w:trPr>
          <w:trHeight w:hRule="exact" w:val="2400"/>
        </w:trPr>
        <w:tc>
          <w:tcPr>
            <w:tcW w:w="1862" w:type="dxa"/>
            <w:tcBorders>
              <w:top w:val="single" w:sz="5" w:space="0" w:color="000000"/>
              <w:left w:val="single" w:sz="5" w:space="0" w:color="000000"/>
              <w:bottom w:val="single" w:sz="5" w:space="0" w:color="000000"/>
              <w:right w:val="single" w:sz="5" w:space="0" w:color="000000"/>
            </w:tcBorders>
          </w:tcPr>
          <w:p w14:paraId="585FC864" w14:textId="77777777" w:rsidR="002D3974" w:rsidRPr="008D3C82" w:rsidRDefault="002D3974" w:rsidP="00B5614A">
            <w:pPr>
              <w:spacing w:after="2147" w:line="225" w:lineRule="exact"/>
              <w:ind w:left="115"/>
              <w:textAlignment w:val="baseline"/>
              <w:rPr>
                <w:rFonts w:eastAsia="Times New Roman"/>
                <w:b/>
                <w:i/>
                <w:iCs/>
                <w:color w:val="000000"/>
                <w:sz w:val="20"/>
                <w:lang w:val="sv-SE"/>
              </w:rPr>
            </w:pPr>
            <w:r w:rsidRPr="008D3C82">
              <w:rPr>
                <w:rFonts w:eastAsia="Times New Roman"/>
                <w:b/>
                <w:i/>
                <w:iCs/>
                <w:color w:val="000000"/>
                <w:sz w:val="20"/>
                <w:lang w:val="sv-SE"/>
              </w:rPr>
              <w:t>Uppföljning</w:t>
            </w:r>
          </w:p>
        </w:tc>
        <w:tc>
          <w:tcPr>
            <w:tcW w:w="2568" w:type="dxa"/>
            <w:tcBorders>
              <w:top w:val="single" w:sz="5" w:space="0" w:color="000000"/>
              <w:left w:val="single" w:sz="5" w:space="0" w:color="000000"/>
              <w:bottom w:val="single" w:sz="5" w:space="0" w:color="000000"/>
              <w:right w:val="single" w:sz="5" w:space="0" w:color="000000"/>
            </w:tcBorders>
          </w:tcPr>
          <w:p w14:paraId="6D978DF9" w14:textId="77777777" w:rsidR="002D3974" w:rsidRPr="008D3C82" w:rsidRDefault="002D3974" w:rsidP="00B5614A">
            <w:pPr>
              <w:spacing w:line="253" w:lineRule="exact"/>
              <w:ind w:left="144"/>
              <w:textAlignment w:val="baseline"/>
              <w:rPr>
                <w:rFonts w:eastAsia="Times New Roman"/>
                <w:i/>
                <w:iCs/>
                <w:color w:val="000000"/>
                <w:sz w:val="20"/>
                <w:lang w:val="sv-SE"/>
              </w:rPr>
            </w:pPr>
            <w:r w:rsidRPr="008D3C82">
              <w:rPr>
                <w:rFonts w:eastAsia="Times New Roman"/>
                <w:i/>
                <w:iCs/>
                <w:color w:val="000000"/>
                <w:sz w:val="20"/>
                <w:lang w:val="sv-SE"/>
              </w:rPr>
              <w:t>Enligt årshjul, se kap 6 kartläggning</w:t>
            </w:r>
          </w:p>
          <w:p w14:paraId="6A2E8E01" w14:textId="77777777" w:rsidR="002D3974" w:rsidRPr="008D3C82" w:rsidRDefault="002D3974" w:rsidP="00B5614A">
            <w:pPr>
              <w:spacing w:before="269" w:after="294" w:line="264" w:lineRule="exact"/>
              <w:ind w:left="144"/>
              <w:textAlignment w:val="baseline"/>
              <w:rPr>
                <w:rFonts w:eastAsia="Times New Roman"/>
                <w:b/>
                <w:i/>
                <w:iCs/>
                <w:color w:val="000000"/>
                <w:sz w:val="20"/>
                <w:lang w:val="sv-SE"/>
              </w:rPr>
            </w:pPr>
            <w:r w:rsidRPr="008D3C82">
              <w:rPr>
                <w:rFonts w:eastAsia="Times New Roman"/>
                <w:b/>
                <w:i/>
                <w:iCs/>
                <w:color w:val="000000"/>
                <w:sz w:val="20"/>
                <w:lang w:val="sv-SE"/>
              </w:rPr>
              <w:t xml:space="preserve">Utvärdering </w:t>
            </w:r>
            <w:r>
              <w:rPr>
                <w:rFonts w:eastAsia="Times New Roman"/>
                <w:b/>
                <w:i/>
                <w:iCs/>
                <w:color w:val="000000"/>
                <w:sz w:val="20"/>
                <w:lang w:val="sv-SE"/>
              </w:rPr>
              <w:t>dec -20</w:t>
            </w:r>
            <w:r w:rsidRPr="008D3C82">
              <w:rPr>
                <w:rFonts w:eastAsia="Times New Roman"/>
                <w:i/>
                <w:iCs/>
                <w:color w:val="000000"/>
                <w:sz w:val="20"/>
                <w:lang w:val="sv-SE"/>
              </w:rPr>
              <w:t>.</w:t>
            </w:r>
          </w:p>
        </w:tc>
        <w:tc>
          <w:tcPr>
            <w:tcW w:w="2376" w:type="dxa"/>
            <w:tcBorders>
              <w:top w:val="single" w:sz="5" w:space="0" w:color="000000"/>
              <w:left w:val="single" w:sz="5" w:space="0" w:color="000000"/>
              <w:bottom w:val="single" w:sz="5" w:space="0" w:color="000000"/>
              <w:right w:val="single" w:sz="5" w:space="0" w:color="000000"/>
            </w:tcBorders>
          </w:tcPr>
          <w:p w14:paraId="170AA2A5" w14:textId="77777777" w:rsidR="002D3974" w:rsidRPr="008D3C82" w:rsidRDefault="002D3974" w:rsidP="00B5614A">
            <w:pPr>
              <w:spacing w:line="253" w:lineRule="exact"/>
              <w:ind w:left="144"/>
              <w:textAlignment w:val="baseline"/>
              <w:rPr>
                <w:rFonts w:eastAsia="Times New Roman"/>
                <w:i/>
                <w:iCs/>
                <w:color w:val="000000"/>
                <w:sz w:val="20"/>
                <w:lang w:val="sv-SE"/>
              </w:rPr>
            </w:pPr>
            <w:r w:rsidRPr="008D3C82">
              <w:rPr>
                <w:rFonts w:eastAsia="Times New Roman"/>
                <w:i/>
                <w:iCs/>
                <w:color w:val="000000"/>
                <w:sz w:val="20"/>
                <w:lang w:val="sv-SE"/>
              </w:rPr>
              <w:t>Enligt årshjul, se kap 6 kartläggning</w:t>
            </w:r>
          </w:p>
          <w:p w14:paraId="0E0E4519" w14:textId="77777777" w:rsidR="002D3974" w:rsidRPr="008D3C82" w:rsidRDefault="002D3974" w:rsidP="00B5614A">
            <w:pPr>
              <w:spacing w:before="269" w:after="30" w:line="264" w:lineRule="exact"/>
              <w:ind w:left="144" w:right="144"/>
              <w:textAlignment w:val="baseline"/>
              <w:rPr>
                <w:rFonts w:eastAsia="Times New Roman"/>
                <w:b/>
                <w:i/>
                <w:iCs/>
                <w:color w:val="000000"/>
                <w:spacing w:val="-3"/>
                <w:sz w:val="20"/>
                <w:lang w:val="sv-SE"/>
              </w:rPr>
            </w:pPr>
            <w:r w:rsidRPr="008D3C82">
              <w:rPr>
                <w:rFonts w:eastAsia="Times New Roman"/>
                <w:b/>
                <w:i/>
                <w:iCs/>
                <w:color w:val="000000"/>
                <w:spacing w:val="-3"/>
                <w:sz w:val="20"/>
                <w:lang w:val="sv-SE"/>
              </w:rPr>
              <w:t xml:space="preserve">Utvärdering </w:t>
            </w:r>
            <w:r>
              <w:rPr>
                <w:rFonts w:eastAsia="Times New Roman"/>
                <w:b/>
                <w:i/>
                <w:iCs/>
                <w:color w:val="000000"/>
                <w:spacing w:val="-3"/>
                <w:sz w:val="20"/>
                <w:lang w:val="sv-SE"/>
              </w:rPr>
              <w:t>dec -20</w:t>
            </w:r>
            <w:r w:rsidRPr="008D3C82">
              <w:rPr>
                <w:rFonts w:eastAsia="Times New Roman"/>
                <w:b/>
                <w:i/>
                <w:iCs/>
                <w:color w:val="000000"/>
                <w:spacing w:val="-3"/>
                <w:sz w:val="20"/>
                <w:lang w:val="sv-SE"/>
              </w:rPr>
              <w:t xml:space="preserve"> </w:t>
            </w:r>
          </w:p>
        </w:tc>
        <w:tc>
          <w:tcPr>
            <w:tcW w:w="2449" w:type="dxa"/>
            <w:tcBorders>
              <w:top w:val="single" w:sz="5" w:space="0" w:color="000000"/>
              <w:left w:val="single" w:sz="5" w:space="0" w:color="000000"/>
              <w:bottom w:val="single" w:sz="5" w:space="0" w:color="000000"/>
              <w:right w:val="single" w:sz="5" w:space="0" w:color="000000"/>
            </w:tcBorders>
          </w:tcPr>
          <w:p w14:paraId="547D898D" w14:textId="77777777" w:rsidR="002D3974" w:rsidRPr="008D3C82" w:rsidRDefault="002D3974" w:rsidP="00B5614A">
            <w:pPr>
              <w:spacing w:line="253" w:lineRule="exact"/>
              <w:ind w:left="144"/>
              <w:textAlignment w:val="baseline"/>
              <w:rPr>
                <w:rFonts w:eastAsia="Times New Roman"/>
                <w:i/>
                <w:iCs/>
                <w:color w:val="000000"/>
                <w:sz w:val="20"/>
                <w:lang w:val="sv-SE"/>
              </w:rPr>
            </w:pPr>
            <w:r w:rsidRPr="008D3C82">
              <w:rPr>
                <w:rFonts w:eastAsia="Times New Roman"/>
                <w:i/>
                <w:iCs/>
                <w:color w:val="000000"/>
                <w:sz w:val="20"/>
                <w:lang w:val="sv-SE"/>
              </w:rPr>
              <w:t>Enligt årshjul, se kap 6 kartläggning</w:t>
            </w:r>
          </w:p>
          <w:p w14:paraId="6F12CC46" w14:textId="77777777" w:rsidR="002D3974" w:rsidRPr="008D3C82" w:rsidRDefault="002D3974" w:rsidP="00B5614A">
            <w:pPr>
              <w:spacing w:before="269" w:after="30" w:line="264" w:lineRule="exact"/>
              <w:ind w:left="144" w:right="360"/>
              <w:textAlignment w:val="baseline"/>
              <w:rPr>
                <w:rFonts w:eastAsia="Times New Roman"/>
                <w:b/>
                <w:i/>
                <w:iCs/>
                <w:color w:val="000000"/>
                <w:spacing w:val="-3"/>
                <w:sz w:val="20"/>
                <w:lang w:val="sv-SE"/>
              </w:rPr>
            </w:pPr>
            <w:r w:rsidRPr="008D3C82">
              <w:rPr>
                <w:rFonts w:eastAsia="Times New Roman"/>
                <w:b/>
                <w:i/>
                <w:iCs/>
                <w:color w:val="000000"/>
                <w:spacing w:val="-3"/>
                <w:sz w:val="20"/>
                <w:lang w:val="sv-SE"/>
              </w:rPr>
              <w:t xml:space="preserve">Utvärdering </w:t>
            </w:r>
            <w:r>
              <w:rPr>
                <w:rFonts w:eastAsia="Times New Roman"/>
                <w:b/>
                <w:i/>
                <w:iCs/>
                <w:color w:val="000000"/>
                <w:spacing w:val="-3"/>
                <w:sz w:val="20"/>
                <w:lang w:val="sv-SE"/>
              </w:rPr>
              <w:t xml:space="preserve">dec -20 </w:t>
            </w:r>
          </w:p>
        </w:tc>
      </w:tr>
    </w:tbl>
    <w:p w14:paraId="361E95B1" w14:textId="77777777" w:rsidR="002D3974" w:rsidRPr="003C4569" w:rsidRDefault="002D3974" w:rsidP="002D3974">
      <w:pPr>
        <w:rPr>
          <w:i/>
          <w:iCs/>
          <w:lang w:val="sv-SE"/>
        </w:rPr>
        <w:sectPr w:rsidR="002D3974" w:rsidRPr="003C4569">
          <w:pgSz w:w="11909" w:h="16838"/>
          <w:pgMar w:top="1940" w:right="902" w:bottom="1542" w:left="1647" w:header="720" w:footer="720" w:gutter="0"/>
          <w:cols w:space="720"/>
        </w:sectPr>
      </w:pPr>
    </w:p>
    <w:p w14:paraId="4E616CD5" w14:textId="77777777" w:rsidR="002D3974" w:rsidRPr="003C4569" w:rsidRDefault="002D3974" w:rsidP="002D3974">
      <w:pPr>
        <w:rPr>
          <w:i/>
          <w:iCs/>
          <w:sz w:val="2"/>
          <w:lang w:val="sv-SE"/>
        </w:rPr>
      </w:pPr>
    </w:p>
    <w:tbl>
      <w:tblPr>
        <w:tblW w:w="0" w:type="auto"/>
        <w:tblInd w:w="53" w:type="dxa"/>
        <w:tblLayout w:type="fixed"/>
        <w:tblCellMar>
          <w:left w:w="0" w:type="dxa"/>
          <w:right w:w="0" w:type="dxa"/>
        </w:tblCellMar>
        <w:tblLook w:val="04A0" w:firstRow="1" w:lastRow="0" w:firstColumn="1" w:lastColumn="0" w:noHBand="0" w:noVBand="1"/>
      </w:tblPr>
      <w:tblGrid>
        <w:gridCol w:w="1862"/>
        <w:gridCol w:w="2568"/>
        <w:gridCol w:w="2376"/>
        <w:gridCol w:w="2448"/>
      </w:tblGrid>
      <w:tr w:rsidR="002D3974" w:rsidRPr="006C6828" w14:paraId="4EAE1FB0" w14:textId="77777777" w:rsidTr="00B5614A">
        <w:trPr>
          <w:trHeight w:hRule="exact" w:val="264"/>
        </w:trPr>
        <w:tc>
          <w:tcPr>
            <w:tcW w:w="1862" w:type="dxa"/>
            <w:tcBorders>
              <w:top w:val="single" w:sz="5" w:space="0" w:color="000000"/>
              <w:left w:val="single" w:sz="5" w:space="0" w:color="000000"/>
              <w:bottom w:val="none" w:sz="0" w:space="0" w:color="020000"/>
              <w:right w:val="single" w:sz="5" w:space="0" w:color="000000"/>
            </w:tcBorders>
          </w:tcPr>
          <w:p w14:paraId="0A9916CD" w14:textId="77777777" w:rsidR="002D3974" w:rsidRPr="008D3C82" w:rsidRDefault="002D3974" w:rsidP="00B5614A">
            <w:pPr>
              <w:textAlignment w:val="baseline"/>
              <w:rPr>
                <w:rFonts w:ascii="Arial" w:eastAsia="Arial" w:hAnsi="Arial"/>
                <w:i/>
                <w:iCs/>
                <w:color w:val="000000"/>
                <w:sz w:val="24"/>
                <w:lang w:val="sv-SE"/>
              </w:rPr>
            </w:pPr>
            <w:r w:rsidRPr="008D3C82">
              <w:rPr>
                <w:rFonts w:ascii="Arial" w:eastAsia="Arial" w:hAnsi="Arial"/>
                <w:i/>
                <w:iCs/>
                <w:color w:val="000000"/>
                <w:sz w:val="24"/>
                <w:lang w:val="sv-SE"/>
              </w:rPr>
              <w:t xml:space="preserve"> </w:t>
            </w:r>
          </w:p>
        </w:tc>
        <w:tc>
          <w:tcPr>
            <w:tcW w:w="2568" w:type="dxa"/>
            <w:tcBorders>
              <w:top w:val="single" w:sz="5" w:space="0" w:color="000000"/>
              <w:left w:val="single" w:sz="5" w:space="0" w:color="000000"/>
              <w:bottom w:val="none" w:sz="0" w:space="0" w:color="020000"/>
              <w:right w:val="single" w:sz="5" w:space="0" w:color="000000"/>
            </w:tcBorders>
            <w:vAlign w:val="center"/>
          </w:tcPr>
          <w:p w14:paraId="2E0C6DC5" w14:textId="77777777" w:rsidR="002D3974" w:rsidRPr="008D3C82" w:rsidRDefault="002D3974" w:rsidP="00B5614A">
            <w:pPr>
              <w:spacing w:after="11" w:line="225" w:lineRule="exact"/>
              <w:ind w:left="101"/>
              <w:textAlignment w:val="baseline"/>
              <w:rPr>
                <w:rFonts w:eastAsia="Times New Roman"/>
                <w:i/>
                <w:iCs/>
                <w:color w:val="000000"/>
                <w:sz w:val="20"/>
                <w:lang w:val="sv-SE"/>
              </w:rPr>
            </w:pPr>
          </w:p>
        </w:tc>
        <w:tc>
          <w:tcPr>
            <w:tcW w:w="2376" w:type="dxa"/>
            <w:tcBorders>
              <w:top w:val="single" w:sz="5" w:space="0" w:color="000000"/>
              <w:left w:val="single" w:sz="5" w:space="0" w:color="000000"/>
              <w:bottom w:val="none" w:sz="0" w:space="0" w:color="020000"/>
              <w:right w:val="single" w:sz="5" w:space="0" w:color="000000"/>
            </w:tcBorders>
            <w:vAlign w:val="center"/>
          </w:tcPr>
          <w:p w14:paraId="2DDBFA5B" w14:textId="77777777" w:rsidR="002D3974" w:rsidRPr="008D3C82" w:rsidRDefault="002D3974" w:rsidP="00B5614A">
            <w:pPr>
              <w:spacing w:after="11" w:line="225" w:lineRule="exact"/>
              <w:ind w:left="101"/>
              <w:textAlignment w:val="baseline"/>
              <w:rPr>
                <w:rFonts w:eastAsia="Times New Roman"/>
                <w:i/>
                <w:iCs/>
                <w:color w:val="000000"/>
                <w:sz w:val="20"/>
                <w:lang w:val="sv-SE"/>
              </w:rPr>
            </w:pPr>
          </w:p>
        </w:tc>
        <w:tc>
          <w:tcPr>
            <w:tcW w:w="2448" w:type="dxa"/>
            <w:tcBorders>
              <w:top w:val="single" w:sz="5" w:space="0" w:color="000000"/>
              <w:left w:val="single" w:sz="5" w:space="0" w:color="000000"/>
              <w:bottom w:val="none" w:sz="0" w:space="0" w:color="020000"/>
              <w:right w:val="single" w:sz="5" w:space="0" w:color="000000"/>
            </w:tcBorders>
            <w:vAlign w:val="center"/>
          </w:tcPr>
          <w:p w14:paraId="6B203C17" w14:textId="77777777" w:rsidR="002D3974" w:rsidRPr="008D3C82" w:rsidRDefault="002D3974" w:rsidP="00B5614A">
            <w:pPr>
              <w:spacing w:after="11" w:line="225" w:lineRule="exact"/>
              <w:ind w:left="111"/>
              <w:textAlignment w:val="baseline"/>
              <w:rPr>
                <w:rFonts w:eastAsia="Times New Roman"/>
                <w:i/>
                <w:iCs/>
                <w:color w:val="000000"/>
                <w:sz w:val="20"/>
                <w:lang w:val="sv-SE"/>
              </w:rPr>
            </w:pPr>
          </w:p>
        </w:tc>
      </w:tr>
      <w:tr w:rsidR="002D3974" w:rsidRPr="006C6828" w14:paraId="00DC0D50" w14:textId="77777777" w:rsidTr="00B5614A">
        <w:trPr>
          <w:trHeight w:hRule="exact" w:val="264"/>
        </w:trPr>
        <w:tc>
          <w:tcPr>
            <w:tcW w:w="1862" w:type="dxa"/>
            <w:tcBorders>
              <w:top w:val="none" w:sz="0" w:space="0" w:color="020000"/>
              <w:left w:val="single" w:sz="5" w:space="0" w:color="000000"/>
              <w:bottom w:val="none" w:sz="0" w:space="0" w:color="020000"/>
              <w:right w:val="single" w:sz="5" w:space="0" w:color="000000"/>
            </w:tcBorders>
          </w:tcPr>
          <w:p w14:paraId="09027AFB" w14:textId="77777777" w:rsidR="002D3974" w:rsidRPr="008D3C82" w:rsidRDefault="002D3974" w:rsidP="00B5614A">
            <w:pPr>
              <w:textAlignment w:val="baseline"/>
              <w:rPr>
                <w:rFonts w:ascii="Arial" w:eastAsia="Arial" w:hAnsi="Arial"/>
                <w:i/>
                <w:iCs/>
                <w:color w:val="000000"/>
                <w:sz w:val="24"/>
                <w:lang w:val="sv-SE"/>
              </w:rPr>
            </w:pPr>
            <w:r w:rsidRPr="008D3C82">
              <w:rPr>
                <w:rFonts w:ascii="Arial" w:eastAsia="Arial" w:hAnsi="Arial"/>
                <w:i/>
                <w:iCs/>
                <w:color w:val="000000"/>
                <w:sz w:val="24"/>
                <w:lang w:val="sv-SE"/>
              </w:rPr>
              <w:t xml:space="preserve"> </w:t>
            </w:r>
          </w:p>
        </w:tc>
        <w:tc>
          <w:tcPr>
            <w:tcW w:w="2568" w:type="dxa"/>
            <w:tcBorders>
              <w:top w:val="none" w:sz="0" w:space="0" w:color="020000"/>
              <w:left w:val="single" w:sz="5" w:space="0" w:color="000000"/>
              <w:bottom w:val="none" w:sz="0" w:space="0" w:color="020000"/>
              <w:right w:val="single" w:sz="5" w:space="0" w:color="000000"/>
            </w:tcBorders>
            <w:vAlign w:val="center"/>
          </w:tcPr>
          <w:p w14:paraId="3F34B312" w14:textId="77777777" w:rsidR="002D3974" w:rsidRPr="008D3C82" w:rsidRDefault="002D3974" w:rsidP="00B5614A">
            <w:pPr>
              <w:spacing w:after="6" w:line="225" w:lineRule="exact"/>
              <w:ind w:left="101"/>
              <w:textAlignment w:val="baseline"/>
              <w:rPr>
                <w:rFonts w:eastAsia="Times New Roman"/>
                <w:i/>
                <w:iCs/>
                <w:color w:val="000000"/>
                <w:sz w:val="20"/>
                <w:lang w:val="sv-SE"/>
              </w:rPr>
            </w:pPr>
          </w:p>
        </w:tc>
        <w:tc>
          <w:tcPr>
            <w:tcW w:w="2376" w:type="dxa"/>
            <w:tcBorders>
              <w:top w:val="none" w:sz="0" w:space="0" w:color="020000"/>
              <w:left w:val="single" w:sz="5" w:space="0" w:color="000000"/>
              <w:bottom w:val="none" w:sz="0" w:space="0" w:color="020000"/>
              <w:right w:val="single" w:sz="5" w:space="0" w:color="000000"/>
            </w:tcBorders>
            <w:vAlign w:val="center"/>
          </w:tcPr>
          <w:p w14:paraId="63C682BE" w14:textId="77777777" w:rsidR="002D3974" w:rsidRPr="008D3C82" w:rsidRDefault="002D3974" w:rsidP="00B5614A">
            <w:pPr>
              <w:spacing w:after="6" w:line="225" w:lineRule="exact"/>
              <w:ind w:left="101"/>
              <w:textAlignment w:val="baseline"/>
              <w:rPr>
                <w:rFonts w:eastAsia="Times New Roman"/>
                <w:i/>
                <w:iCs/>
                <w:color w:val="000000"/>
                <w:sz w:val="20"/>
                <w:lang w:val="sv-SE"/>
              </w:rPr>
            </w:pPr>
          </w:p>
        </w:tc>
        <w:tc>
          <w:tcPr>
            <w:tcW w:w="2448" w:type="dxa"/>
            <w:tcBorders>
              <w:top w:val="none" w:sz="0" w:space="0" w:color="020000"/>
              <w:left w:val="single" w:sz="5" w:space="0" w:color="000000"/>
              <w:bottom w:val="none" w:sz="0" w:space="0" w:color="020000"/>
              <w:right w:val="single" w:sz="5" w:space="0" w:color="000000"/>
            </w:tcBorders>
            <w:vAlign w:val="center"/>
          </w:tcPr>
          <w:p w14:paraId="51929E9F" w14:textId="77777777" w:rsidR="002D3974" w:rsidRPr="008D3C82" w:rsidRDefault="002D3974" w:rsidP="00B5614A">
            <w:pPr>
              <w:spacing w:after="6" w:line="225" w:lineRule="exact"/>
              <w:ind w:left="111"/>
              <w:textAlignment w:val="baseline"/>
              <w:rPr>
                <w:rFonts w:eastAsia="Times New Roman"/>
                <w:i/>
                <w:iCs/>
                <w:color w:val="000000"/>
                <w:sz w:val="20"/>
                <w:lang w:val="sv-SE"/>
              </w:rPr>
            </w:pPr>
          </w:p>
        </w:tc>
      </w:tr>
      <w:tr w:rsidR="002D3974" w:rsidRPr="006C6828" w14:paraId="11D72C97" w14:textId="77777777" w:rsidTr="00B5614A">
        <w:trPr>
          <w:trHeight w:hRule="exact" w:val="264"/>
        </w:trPr>
        <w:tc>
          <w:tcPr>
            <w:tcW w:w="1862" w:type="dxa"/>
            <w:tcBorders>
              <w:top w:val="none" w:sz="0" w:space="0" w:color="020000"/>
              <w:left w:val="single" w:sz="5" w:space="0" w:color="000000"/>
              <w:bottom w:val="none" w:sz="0" w:space="0" w:color="020000"/>
              <w:right w:val="single" w:sz="5" w:space="0" w:color="000000"/>
            </w:tcBorders>
          </w:tcPr>
          <w:p w14:paraId="14F7577C" w14:textId="77777777" w:rsidR="002D3974" w:rsidRPr="008D3C82" w:rsidRDefault="002D3974" w:rsidP="00B5614A">
            <w:pPr>
              <w:textAlignment w:val="baseline"/>
              <w:rPr>
                <w:rFonts w:ascii="Arial" w:eastAsia="Arial" w:hAnsi="Arial"/>
                <w:i/>
                <w:iCs/>
                <w:color w:val="000000"/>
                <w:sz w:val="24"/>
                <w:lang w:val="sv-SE"/>
              </w:rPr>
            </w:pPr>
            <w:r w:rsidRPr="008D3C82">
              <w:rPr>
                <w:rFonts w:ascii="Arial" w:eastAsia="Arial" w:hAnsi="Arial"/>
                <w:i/>
                <w:iCs/>
                <w:color w:val="000000"/>
                <w:sz w:val="24"/>
                <w:lang w:val="sv-SE"/>
              </w:rPr>
              <w:t xml:space="preserve"> </w:t>
            </w:r>
          </w:p>
        </w:tc>
        <w:tc>
          <w:tcPr>
            <w:tcW w:w="2568" w:type="dxa"/>
            <w:tcBorders>
              <w:top w:val="none" w:sz="0" w:space="0" w:color="020000"/>
              <w:left w:val="single" w:sz="5" w:space="0" w:color="000000"/>
              <w:bottom w:val="none" w:sz="0" w:space="0" w:color="020000"/>
              <w:right w:val="single" w:sz="5" w:space="0" w:color="000000"/>
            </w:tcBorders>
            <w:vAlign w:val="center"/>
          </w:tcPr>
          <w:p w14:paraId="6FE3E3F9" w14:textId="77777777" w:rsidR="002D3974" w:rsidRPr="008D3C82" w:rsidRDefault="002D3974" w:rsidP="00B5614A">
            <w:pPr>
              <w:spacing w:after="2" w:line="225" w:lineRule="exact"/>
              <w:ind w:left="101"/>
              <w:textAlignment w:val="baseline"/>
              <w:rPr>
                <w:rFonts w:eastAsia="Times New Roman"/>
                <w:i/>
                <w:iCs/>
                <w:color w:val="000000"/>
                <w:sz w:val="20"/>
                <w:lang w:val="sv-SE"/>
              </w:rPr>
            </w:pPr>
          </w:p>
        </w:tc>
        <w:tc>
          <w:tcPr>
            <w:tcW w:w="2376" w:type="dxa"/>
            <w:tcBorders>
              <w:top w:val="none" w:sz="0" w:space="0" w:color="020000"/>
              <w:left w:val="single" w:sz="5" w:space="0" w:color="000000"/>
              <w:bottom w:val="none" w:sz="0" w:space="0" w:color="020000"/>
              <w:right w:val="single" w:sz="5" w:space="0" w:color="000000"/>
            </w:tcBorders>
            <w:vAlign w:val="center"/>
          </w:tcPr>
          <w:p w14:paraId="14ADA814" w14:textId="77777777" w:rsidR="002D3974" w:rsidRPr="008D3C82" w:rsidRDefault="002D3974" w:rsidP="00B5614A">
            <w:pPr>
              <w:spacing w:after="2" w:line="225" w:lineRule="exact"/>
              <w:ind w:left="101"/>
              <w:textAlignment w:val="baseline"/>
              <w:rPr>
                <w:rFonts w:eastAsia="Times New Roman"/>
                <w:i/>
                <w:iCs/>
                <w:color w:val="000000"/>
                <w:sz w:val="20"/>
                <w:lang w:val="sv-SE"/>
              </w:rPr>
            </w:pPr>
          </w:p>
        </w:tc>
        <w:tc>
          <w:tcPr>
            <w:tcW w:w="2448" w:type="dxa"/>
            <w:tcBorders>
              <w:top w:val="none" w:sz="0" w:space="0" w:color="020000"/>
              <w:left w:val="single" w:sz="5" w:space="0" w:color="000000"/>
              <w:bottom w:val="none" w:sz="0" w:space="0" w:color="020000"/>
              <w:right w:val="single" w:sz="5" w:space="0" w:color="000000"/>
            </w:tcBorders>
          </w:tcPr>
          <w:p w14:paraId="6515D69D" w14:textId="77777777" w:rsidR="002D3974" w:rsidRPr="008D3C82" w:rsidRDefault="002D3974" w:rsidP="00B5614A">
            <w:pPr>
              <w:textAlignment w:val="baseline"/>
              <w:rPr>
                <w:rFonts w:ascii="Arial" w:eastAsia="Arial" w:hAnsi="Arial"/>
                <w:i/>
                <w:iCs/>
                <w:color w:val="000000"/>
                <w:sz w:val="24"/>
                <w:lang w:val="sv-SE"/>
              </w:rPr>
            </w:pPr>
          </w:p>
        </w:tc>
      </w:tr>
      <w:tr w:rsidR="002D3974" w:rsidRPr="006C6828" w14:paraId="7989DE41" w14:textId="77777777" w:rsidTr="00B5614A">
        <w:trPr>
          <w:trHeight w:hRule="exact" w:val="528"/>
        </w:trPr>
        <w:tc>
          <w:tcPr>
            <w:tcW w:w="1862" w:type="dxa"/>
            <w:tcBorders>
              <w:top w:val="none" w:sz="0" w:space="0" w:color="020000"/>
              <w:left w:val="single" w:sz="5" w:space="0" w:color="000000"/>
              <w:bottom w:val="none" w:sz="0" w:space="0" w:color="020000"/>
              <w:right w:val="single" w:sz="5" w:space="0" w:color="000000"/>
            </w:tcBorders>
          </w:tcPr>
          <w:p w14:paraId="06D65162" w14:textId="77777777" w:rsidR="002D3974" w:rsidRPr="008D3C82" w:rsidRDefault="002D3974" w:rsidP="00B5614A">
            <w:pPr>
              <w:textAlignment w:val="baseline"/>
              <w:rPr>
                <w:rFonts w:ascii="Arial" w:eastAsia="Arial" w:hAnsi="Arial"/>
                <w:i/>
                <w:iCs/>
                <w:color w:val="000000"/>
                <w:sz w:val="24"/>
                <w:lang w:val="sv-SE"/>
              </w:rPr>
            </w:pPr>
            <w:r w:rsidRPr="008D3C82">
              <w:rPr>
                <w:rFonts w:ascii="Arial" w:eastAsia="Arial" w:hAnsi="Arial"/>
                <w:i/>
                <w:iCs/>
                <w:color w:val="000000"/>
                <w:sz w:val="24"/>
                <w:lang w:val="sv-SE"/>
              </w:rPr>
              <w:t xml:space="preserve"> </w:t>
            </w:r>
          </w:p>
        </w:tc>
        <w:tc>
          <w:tcPr>
            <w:tcW w:w="2568" w:type="dxa"/>
            <w:tcBorders>
              <w:top w:val="none" w:sz="0" w:space="0" w:color="020000"/>
              <w:left w:val="single" w:sz="5" w:space="0" w:color="000000"/>
              <w:bottom w:val="none" w:sz="0" w:space="0" w:color="020000"/>
              <w:right w:val="single" w:sz="5" w:space="0" w:color="000000"/>
            </w:tcBorders>
          </w:tcPr>
          <w:p w14:paraId="66FCDCBD" w14:textId="77777777" w:rsidR="002D3974" w:rsidRPr="008D3C82" w:rsidRDefault="002D3974" w:rsidP="00B5614A">
            <w:pPr>
              <w:spacing w:after="6" w:line="258" w:lineRule="exact"/>
              <w:ind w:left="108"/>
              <w:textAlignment w:val="baseline"/>
              <w:rPr>
                <w:rFonts w:eastAsia="Times New Roman"/>
                <w:i/>
                <w:iCs/>
                <w:color w:val="000000"/>
                <w:sz w:val="20"/>
                <w:lang w:val="sv-SE"/>
              </w:rPr>
            </w:pPr>
          </w:p>
        </w:tc>
        <w:tc>
          <w:tcPr>
            <w:tcW w:w="2376" w:type="dxa"/>
            <w:tcBorders>
              <w:top w:val="none" w:sz="0" w:space="0" w:color="020000"/>
              <w:left w:val="single" w:sz="5" w:space="0" w:color="000000"/>
              <w:bottom w:val="none" w:sz="0" w:space="0" w:color="020000"/>
              <w:right w:val="single" w:sz="5" w:space="0" w:color="000000"/>
            </w:tcBorders>
          </w:tcPr>
          <w:p w14:paraId="0DAD2B16" w14:textId="77777777" w:rsidR="002D3974" w:rsidRPr="008D3C82" w:rsidRDefault="002D3974" w:rsidP="00B5614A">
            <w:pPr>
              <w:spacing w:after="6" w:line="258" w:lineRule="exact"/>
              <w:ind w:left="108"/>
              <w:textAlignment w:val="baseline"/>
              <w:rPr>
                <w:rFonts w:eastAsia="Times New Roman"/>
                <w:i/>
                <w:iCs/>
                <w:color w:val="000000"/>
                <w:sz w:val="20"/>
                <w:lang w:val="sv-SE"/>
              </w:rPr>
            </w:pPr>
          </w:p>
        </w:tc>
        <w:tc>
          <w:tcPr>
            <w:tcW w:w="2448" w:type="dxa"/>
            <w:tcBorders>
              <w:top w:val="none" w:sz="0" w:space="0" w:color="020000"/>
              <w:left w:val="single" w:sz="5" w:space="0" w:color="000000"/>
              <w:bottom w:val="none" w:sz="0" w:space="0" w:color="020000"/>
              <w:right w:val="single" w:sz="5" w:space="0" w:color="000000"/>
            </w:tcBorders>
          </w:tcPr>
          <w:p w14:paraId="475A9819" w14:textId="77777777" w:rsidR="002D3974" w:rsidRPr="008D3C82" w:rsidRDefault="002D3974" w:rsidP="00B5614A">
            <w:pPr>
              <w:spacing w:after="6" w:line="258" w:lineRule="exact"/>
              <w:ind w:left="108" w:right="180"/>
              <w:textAlignment w:val="baseline"/>
              <w:rPr>
                <w:rFonts w:eastAsia="Times New Roman"/>
                <w:i/>
                <w:iCs/>
                <w:color w:val="000000"/>
                <w:spacing w:val="-1"/>
                <w:sz w:val="20"/>
                <w:lang w:val="sv-SE"/>
              </w:rPr>
            </w:pPr>
          </w:p>
        </w:tc>
      </w:tr>
      <w:tr w:rsidR="002D3974" w:rsidRPr="006C6828" w14:paraId="5AE234E9" w14:textId="77777777" w:rsidTr="00B5614A">
        <w:trPr>
          <w:trHeight w:hRule="exact" w:val="264"/>
        </w:trPr>
        <w:tc>
          <w:tcPr>
            <w:tcW w:w="1862" w:type="dxa"/>
            <w:tcBorders>
              <w:top w:val="none" w:sz="0" w:space="0" w:color="020000"/>
              <w:left w:val="single" w:sz="5" w:space="0" w:color="000000"/>
              <w:bottom w:val="none" w:sz="0" w:space="0" w:color="020000"/>
              <w:right w:val="single" w:sz="5" w:space="0" w:color="000000"/>
            </w:tcBorders>
          </w:tcPr>
          <w:p w14:paraId="39206863" w14:textId="77777777" w:rsidR="002D3974" w:rsidRPr="008D3C82" w:rsidRDefault="002D3974" w:rsidP="00B5614A">
            <w:pPr>
              <w:textAlignment w:val="baseline"/>
              <w:rPr>
                <w:rFonts w:ascii="Arial" w:eastAsia="Arial" w:hAnsi="Arial"/>
                <w:i/>
                <w:iCs/>
                <w:color w:val="000000"/>
                <w:sz w:val="24"/>
                <w:lang w:val="sv-SE"/>
              </w:rPr>
            </w:pPr>
            <w:r w:rsidRPr="008D3C82">
              <w:rPr>
                <w:rFonts w:ascii="Arial" w:eastAsia="Arial" w:hAnsi="Arial"/>
                <w:i/>
                <w:iCs/>
                <w:color w:val="000000"/>
                <w:sz w:val="24"/>
                <w:lang w:val="sv-SE"/>
              </w:rPr>
              <w:t xml:space="preserve"> </w:t>
            </w:r>
          </w:p>
        </w:tc>
        <w:tc>
          <w:tcPr>
            <w:tcW w:w="2568" w:type="dxa"/>
            <w:tcBorders>
              <w:top w:val="none" w:sz="0" w:space="0" w:color="020000"/>
              <w:left w:val="single" w:sz="5" w:space="0" w:color="000000"/>
              <w:bottom w:val="none" w:sz="0" w:space="0" w:color="020000"/>
              <w:right w:val="single" w:sz="5" w:space="0" w:color="000000"/>
            </w:tcBorders>
            <w:vAlign w:val="center"/>
          </w:tcPr>
          <w:p w14:paraId="2B5172B6" w14:textId="77777777" w:rsidR="002D3974" w:rsidRPr="008D3C82" w:rsidRDefault="002D3974" w:rsidP="00B5614A">
            <w:pPr>
              <w:spacing w:after="2" w:line="225" w:lineRule="exact"/>
              <w:ind w:left="101"/>
              <w:textAlignment w:val="baseline"/>
              <w:rPr>
                <w:rFonts w:eastAsia="Times New Roman"/>
                <w:i/>
                <w:iCs/>
                <w:color w:val="000000"/>
                <w:sz w:val="20"/>
                <w:lang w:val="sv-SE"/>
              </w:rPr>
            </w:pPr>
          </w:p>
        </w:tc>
        <w:tc>
          <w:tcPr>
            <w:tcW w:w="2376" w:type="dxa"/>
            <w:tcBorders>
              <w:top w:val="none" w:sz="0" w:space="0" w:color="020000"/>
              <w:left w:val="single" w:sz="5" w:space="0" w:color="000000"/>
              <w:bottom w:val="none" w:sz="0" w:space="0" w:color="020000"/>
              <w:right w:val="single" w:sz="5" w:space="0" w:color="000000"/>
            </w:tcBorders>
          </w:tcPr>
          <w:p w14:paraId="6EAA744D" w14:textId="77777777" w:rsidR="002D3974" w:rsidRPr="008D3C82" w:rsidRDefault="002D3974" w:rsidP="00B5614A">
            <w:pPr>
              <w:textAlignment w:val="baseline"/>
              <w:rPr>
                <w:rFonts w:ascii="Arial" w:eastAsia="Arial" w:hAnsi="Arial"/>
                <w:i/>
                <w:iCs/>
                <w:color w:val="000000"/>
                <w:sz w:val="24"/>
                <w:lang w:val="sv-SE"/>
              </w:rPr>
            </w:pPr>
          </w:p>
        </w:tc>
        <w:tc>
          <w:tcPr>
            <w:tcW w:w="2448" w:type="dxa"/>
            <w:tcBorders>
              <w:top w:val="none" w:sz="0" w:space="0" w:color="020000"/>
              <w:left w:val="single" w:sz="5" w:space="0" w:color="000000"/>
              <w:bottom w:val="none" w:sz="0" w:space="0" w:color="020000"/>
              <w:right w:val="single" w:sz="5" w:space="0" w:color="000000"/>
            </w:tcBorders>
            <w:vAlign w:val="center"/>
          </w:tcPr>
          <w:p w14:paraId="1C3C930E" w14:textId="77777777" w:rsidR="002D3974" w:rsidRPr="008D3C82" w:rsidRDefault="002D3974" w:rsidP="00B5614A">
            <w:pPr>
              <w:spacing w:after="2" w:line="225" w:lineRule="exact"/>
              <w:ind w:left="111"/>
              <w:textAlignment w:val="baseline"/>
              <w:rPr>
                <w:rFonts w:eastAsia="Times New Roman"/>
                <w:i/>
                <w:iCs/>
                <w:color w:val="000000"/>
                <w:sz w:val="20"/>
                <w:lang w:val="sv-SE"/>
              </w:rPr>
            </w:pPr>
          </w:p>
        </w:tc>
      </w:tr>
      <w:tr w:rsidR="002D3974" w:rsidRPr="006C6828" w14:paraId="51B425A2" w14:textId="77777777" w:rsidTr="00B5614A">
        <w:trPr>
          <w:trHeight w:hRule="exact" w:val="264"/>
        </w:trPr>
        <w:tc>
          <w:tcPr>
            <w:tcW w:w="1862" w:type="dxa"/>
            <w:tcBorders>
              <w:top w:val="none" w:sz="0" w:space="0" w:color="020000"/>
              <w:left w:val="single" w:sz="5" w:space="0" w:color="000000"/>
              <w:bottom w:val="none" w:sz="0" w:space="0" w:color="020000"/>
              <w:right w:val="single" w:sz="5" w:space="0" w:color="000000"/>
            </w:tcBorders>
          </w:tcPr>
          <w:p w14:paraId="3314AAA8" w14:textId="77777777" w:rsidR="002D3974" w:rsidRPr="008D3C82" w:rsidRDefault="002D3974" w:rsidP="00B5614A">
            <w:pPr>
              <w:textAlignment w:val="baseline"/>
              <w:rPr>
                <w:rFonts w:ascii="Arial" w:eastAsia="Arial" w:hAnsi="Arial"/>
                <w:i/>
                <w:iCs/>
                <w:color w:val="000000"/>
                <w:sz w:val="24"/>
                <w:lang w:val="sv-SE"/>
              </w:rPr>
            </w:pPr>
            <w:r w:rsidRPr="008D3C82">
              <w:rPr>
                <w:rFonts w:ascii="Arial" w:eastAsia="Arial" w:hAnsi="Arial"/>
                <w:i/>
                <w:iCs/>
                <w:color w:val="000000"/>
                <w:sz w:val="24"/>
                <w:lang w:val="sv-SE"/>
              </w:rPr>
              <w:t xml:space="preserve"> </w:t>
            </w:r>
          </w:p>
        </w:tc>
        <w:tc>
          <w:tcPr>
            <w:tcW w:w="2568" w:type="dxa"/>
            <w:tcBorders>
              <w:top w:val="none" w:sz="0" w:space="0" w:color="020000"/>
              <w:left w:val="single" w:sz="5" w:space="0" w:color="000000"/>
              <w:bottom w:val="none" w:sz="0" w:space="0" w:color="020000"/>
              <w:right w:val="single" w:sz="5" w:space="0" w:color="000000"/>
            </w:tcBorders>
            <w:vAlign w:val="center"/>
          </w:tcPr>
          <w:p w14:paraId="3AE3CAF8" w14:textId="77777777" w:rsidR="002D3974" w:rsidRPr="008D3C82" w:rsidRDefault="002D3974" w:rsidP="00B5614A">
            <w:pPr>
              <w:spacing w:after="11" w:line="225" w:lineRule="exact"/>
              <w:ind w:left="101"/>
              <w:textAlignment w:val="baseline"/>
              <w:rPr>
                <w:rFonts w:eastAsia="Times New Roman"/>
                <w:i/>
                <w:iCs/>
                <w:color w:val="000000"/>
                <w:sz w:val="20"/>
                <w:lang w:val="sv-SE"/>
              </w:rPr>
            </w:pPr>
          </w:p>
        </w:tc>
        <w:tc>
          <w:tcPr>
            <w:tcW w:w="2376" w:type="dxa"/>
            <w:tcBorders>
              <w:top w:val="none" w:sz="0" w:space="0" w:color="020000"/>
              <w:left w:val="single" w:sz="5" w:space="0" w:color="000000"/>
              <w:bottom w:val="none" w:sz="0" w:space="0" w:color="020000"/>
              <w:right w:val="single" w:sz="5" w:space="0" w:color="000000"/>
            </w:tcBorders>
            <w:vAlign w:val="center"/>
          </w:tcPr>
          <w:p w14:paraId="4FEE6110" w14:textId="77777777" w:rsidR="002D3974" w:rsidRPr="008D3C82" w:rsidRDefault="002D3974" w:rsidP="00B5614A">
            <w:pPr>
              <w:spacing w:after="11" w:line="225" w:lineRule="exact"/>
              <w:ind w:left="101"/>
              <w:textAlignment w:val="baseline"/>
              <w:rPr>
                <w:rFonts w:eastAsia="Times New Roman"/>
                <w:i/>
                <w:iCs/>
                <w:color w:val="000000"/>
                <w:sz w:val="20"/>
                <w:lang w:val="sv-SE"/>
              </w:rPr>
            </w:pPr>
          </w:p>
        </w:tc>
        <w:tc>
          <w:tcPr>
            <w:tcW w:w="2448" w:type="dxa"/>
            <w:tcBorders>
              <w:top w:val="none" w:sz="0" w:space="0" w:color="020000"/>
              <w:left w:val="single" w:sz="5" w:space="0" w:color="000000"/>
              <w:bottom w:val="none" w:sz="0" w:space="0" w:color="020000"/>
              <w:right w:val="single" w:sz="5" w:space="0" w:color="000000"/>
            </w:tcBorders>
            <w:vAlign w:val="center"/>
          </w:tcPr>
          <w:p w14:paraId="070E7BE8" w14:textId="77777777" w:rsidR="002D3974" w:rsidRPr="008D3C82" w:rsidRDefault="002D3974" w:rsidP="00B5614A">
            <w:pPr>
              <w:spacing w:after="11" w:line="225" w:lineRule="exact"/>
              <w:ind w:left="111"/>
              <w:textAlignment w:val="baseline"/>
              <w:rPr>
                <w:rFonts w:eastAsia="Times New Roman"/>
                <w:i/>
                <w:iCs/>
                <w:color w:val="000000"/>
                <w:sz w:val="20"/>
                <w:lang w:val="sv-SE"/>
              </w:rPr>
            </w:pPr>
          </w:p>
        </w:tc>
      </w:tr>
      <w:tr w:rsidR="002D3974" w:rsidRPr="006C6828" w14:paraId="29786303" w14:textId="77777777" w:rsidTr="00B5614A">
        <w:trPr>
          <w:trHeight w:hRule="exact" w:val="269"/>
        </w:trPr>
        <w:tc>
          <w:tcPr>
            <w:tcW w:w="1862" w:type="dxa"/>
            <w:tcBorders>
              <w:top w:val="none" w:sz="0" w:space="0" w:color="020000"/>
              <w:left w:val="single" w:sz="5" w:space="0" w:color="000000"/>
              <w:bottom w:val="none" w:sz="0" w:space="0" w:color="020000"/>
              <w:right w:val="single" w:sz="5" w:space="0" w:color="000000"/>
            </w:tcBorders>
          </w:tcPr>
          <w:p w14:paraId="07149418" w14:textId="77777777" w:rsidR="002D3974" w:rsidRPr="008D3C82" w:rsidRDefault="002D3974" w:rsidP="00B5614A">
            <w:pPr>
              <w:textAlignment w:val="baseline"/>
              <w:rPr>
                <w:rFonts w:ascii="Arial" w:eastAsia="Arial" w:hAnsi="Arial"/>
                <w:i/>
                <w:iCs/>
                <w:color w:val="000000"/>
                <w:sz w:val="24"/>
                <w:lang w:val="sv-SE"/>
              </w:rPr>
            </w:pPr>
            <w:r w:rsidRPr="008D3C82">
              <w:rPr>
                <w:rFonts w:ascii="Arial" w:eastAsia="Arial" w:hAnsi="Arial"/>
                <w:i/>
                <w:iCs/>
                <w:color w:val="000000"/>
                <w:sz w:val="24"/>
                <w:lang w:val="sv-SE"/>
              </w:rPr>
              <w:t xml:space="preserve"> </w:t>
            </w:r>
          </w:p>
        </w:tc>
        <w:tc>
          <w:tcPr>
            <w:tcW w:w="2568" w:type="dxa"/>
            <w:tcBorders>
              <w:top w:val="none" w:sz="0" w:space="0" w:color="020000"/>
              <w:left w:val="single" w:sz="5" w:space="0" w:color="000000"/>
              <w:bottom w:val="none" w:sz="0" w:space="0" w:color="020000"/>
              <w:right w:val="single" w:sz="5" w:space="0" w:color="000000"/>
            </w:tcBorders>
            <w:vAlign w:val="center"/>
          </w:tcPr>
          <w:p w14:paraId="3B8200D6" w14:textId="77777777" w:rsidR="002D3974" w:rsidRPr="008D3C82" w:rsidRDefault="002D3974" w:rsidP="00B5614A">
            <w:pPr>
              <w:spacing w:before="32" w:after="1" w:line="225" w:lineRule="exact"/>
              <w:ind w:left="101"/>
              <w:textAlignment w:val="baseline"/>
              <w:rPr>
                <w:rFonts w:eastAsia="Times New Roman"/>
                <w:i/>
                <w:iCs/>
                <w:color w:val="000000"/>
                <w:sz w:val="20"/>
                <w:lang w:val="sv-SE"/>
              </w:rPr>
            </w:pPr>
          </w:p>
        </w:tc>
        <w:tc>
          <w:tcPr>
            <w:tcW w:w="2376" w:type="dxa"/>
            <w:tcBorders>
              <w:top w:val="none" w:sz="0" w:space="0" w:color="020000"/>
              <w:left w:val="single" w:sz="5" w:space="0" w:color="000000"/>
              <w:bottom w:val="none" w:sz="0" w:space="0" w:color="020000"/>
              <w:right w:val="single" w:sz="5" w:space="0" w:color="000000"/>
            </w:tcBorders>
            <w:vAlign w:val="center"/>
          </w:tcPr>
          <w:p w14:paraId="0566DA5A" w14:textId="77777777" w:rsidR="002D3974" w:rsidRPr="008D3C82" w:rsidRDefault="002D3974" w:rsidP="00B5614A">
            <w:pPr>
              <w:spacing w:before="32" w:after="1" w:line="225" w:lineRule="exact"/>
              <w:ind w:left="101"/>
              <w:textAlignment w:val="baseline"/>
              <w:rPr>
                <w:rFonts w:eastAsia="Times New Roman"/>
                <w:i/>
                <w:iCs/>
                <w:color w:val="000000"/>
                <w:sz w:val="20"/>
                <w:lang w:val="sv-SE"/>
              </w:rPr>
            </w:pPr>
          </w:p>
        </w:tc>
        <w:tc>
          <w:tcPr>
            <w:tcW w:w="2448" w:type="dxa"/>
            <w:tcBorders>
              <w:top w:val="none" w:sz="0" w:space="0" w:color="020000"/>
              <w:left w:val="single" w:sz="5" w:space="0" w:color="000000"/>
              <w:bottom w:val="none" w:sz="0" w:space="0" w:color="020000"/>
              <w:right w:val="single" w:sz="5" w:space="0" w:color="000000"/>
            </w:tcBorders>
            <w:vAlign w:val="center"/>
          </w:tcPr>
          <w:p w14:paraId="55D3628B" w14:textId="77777777" w:rsidR="002D3974" w:rsidRPr="008D3C82" w:rsidRDefault="002D3974" w:rsidP="00B5614A">
            <w:pPr>
              <w:spacing w:before="32" w:after="1" w:line="225" w:lineRule="exact"/>
              <w:ind w:left="111"/>
              <w:textAlignment w:val="baseline"/>
              <w:rPr>
                <w:rFonts w:eastAsia="Times New Roman"/>
                <w:i/>
                <w:iCs/>
                <w:color w:val="000000"/>
                <w:sz w:val="20"/>
                <w:lang w:val="sv-SE"/>
              </w:rPr>
            </w:pPr>
          </w:p>
        </w:tc>
      </w:tr>
      <w:tr w:rsidR="002D3974" w:rsidRPr="006C6828" w14:paraId="457F1F51" w14:textId="77777777" w:rsidTr="00B5614A">
        <w:trPr>
          <w:trHeight w:hRule="exact" w:val="264"/>
        </w:trPr>
        <w:tc>
          <w:tcPr>
            <w:tcW w:w="1862" w:type="dxa"/>
            <w:tcBorders>
              <w:top w:val="none" w:sz="0" w:space="0" w:color="020000"/>
              <w:left w:val="single" w:sz="5" w:space="0" w:color="000000"/>
              <w:bottom w:val="none" w:sz="0" w:space="0" w:color="020000"/>
              <w:right w:val="single" w:sz="5" w:space="0" w:color="000000"/>
            </w:tcBorders>
          </w:tcPr>
          <w:p w14:paraId="0A7B2EE1" w14:textId="77777777" w:rsidR="002D3974" w:rsidRPr="008D3C82" w:rsidRDefault="002D3974" w:rsidP="00B5614A">
            <w:pPr>
              <w:textAlignment w:val="baseline"/>
              <w:rPr>
                <w:rFonts w:ascii="Arial" w:eastAsia="Arial" w:hAnsi="Arial"/>
                <w:i/>
                <w:iCs/>
                <w:color w:val="000000"/>
                <w:sz w:val="24"/>
                <w:lang w:val="sv-SE"/>
              </w:rPr>
            </w:pPr>
            <w:r w:rsidRPr="008D3C82">
              <w:rPr>
                <w:rFonts w:ascii="Arial" w:eastAsia="Arial" w:hAnsi="Arial"/>
                <w:i/>
                <w:iCs/>
                <w:color w:val="000000"/>
                <w:sz w:val="24"/>
                <w:lang w:val="sv-SE"/>
              </w:rPr>
              <w:t xml:space="preserve"> </w:t>
            </w:r>
          </w:p>
        </w:tc>
        <w:tc>
          <w:tcPr>
            <w:tcW w:w="2568" w:type="dxa"/>
            <w:tcBorders>
              <w:top w:val="none" w:sz="0" w:space="0" w:color="020000"/>
              <w:left w:val="single" w:sz="5" w:space="0" w:color="000000"/>
              <w:bottom w:val="none" w:sz="0" w:space="0" w:color="020000"/>
              <w:right w:val="single" w:sz="5" w:space="0" w:color="000000"/>
            </w:tcBorders>
            <w:vAlign w:val="center"/>
          </w:tcPr>
          <w:p w14:paraId="32C21779" w14:textId="77777777" w:rsidR="002D3974" w:rsidRPr="008D3C82" w:rsidRDefault="002D3974" w:rsidP="00B5614A">
            <w:pPr>
              <w:spacing w:after="11" w:line="225" w:lineRule="exact"/>
              <w:ind w:left="101"/>
              <w:textAlignment w:val="baseline"/>
              <w:rPr>
                <w:rFonts w:eastAsia="Times New Roman"/>
                <w:i/>
                <w:iCs/>
                <w:color w:val="000000"/>
                <w:sz w:val="20"/>
                <w:lang w:val="sv-SE"/>
              </w:rPr>
            </w:pPr>
          </w:p>
        </w:tc>
        <w:tc>
          <w:tcPr>
            <w:tcW w:w="2376" w:type="dxa"/>
            <w:tcBorders>
              <w:top w:val="none" w:sz="0" w:space="0" w:color="020000"/>
              <w:left w:val="single" w:sz="5" w:space="0" w:color="000000"/>
              <w:bottom w:val="none" w:sz="0" w:space="0" w:color="020000"/>
              <w:right w:val="single" w:sz="5" w:space="0" w:color="000000"/>
            </w:tcBorders>
            <w:vAlign w:val="center"/>
          </w:tcPr>
          <w:p w14:paraId="5B0B5D77" w14:textId="77777777" w:rsidR="002D3974" w:rsidRPr="008D3C82" w:rsidRDefault="002D3974" w:rsidP="00B5614A">
            <w:pPr>
              <w:spacing w:after="11" w:line="225" w:lineRule="exact"/>
              <w:ind w:left="101"/>
              <w:textAlignment w:val="baseline"/>
              <w:rPr>
                <w:rFonts w:eastAsia="Times New Roman"/>
                <w:i/>
                <w:iCs/>
                <w:color w:val="000000"/>
                <w:sz w:val="20"/>
                <w:lang w:val="sv-SE"/>
              </w:rPr>
            </w:pPr>
          </w:p>
        </w:tc>
        <w:tc>
          <w:tcPr>
            <w:tcW w:w="2448" w:type="dxa"/>
            <w:tcBorders>
              <w:top w:val="none" w:sz="0" w:space="0" w:color="020000"/>
              <w:left w:val="single" w:sz="5" w:space="0" w:color="000000"/>
              <w:bottom w:val="none" w:sz="0" w:space="0" w:color="020000"/>
              <w:right w:val="single" w:sz="5" w:space="0" w:color="000000"/>
            </w:tcBorders>
          </w:tcPr>
          <w:p w14:paraId="5E0D7645" w14:textId="77777777" w:rsidR="002D3974" w:rsidRPr="008D3C82" w:rsidRDefault="002D3974" w:rsidP="00B5614A">
            <w:pPr>
              <w:textAlignment w:val="baseline"/>
              <w:rPr>
                <w:rFonts w:ascii="Arial" w:eastAsia="Arial" w:hAnsi="Arial"/>
                <w:i/>
                <w:iCs/>
                <w:color w:val="000000"/>
                <w:sz w:val="24"/>
                <w:lang w:val="sv-SE"/>
              </w:rPr>
            </w:pPr>
            <w:r w:rsidRPr="008D3C82">
              <w:rPr>
                <w:rFonts w:ascii="Arial" w:eastAsia="Arial" w:hAnsi="Arial"/>
                <w:i/>
                <w:iCs/>
                <w:color w:val="000000"/>
                <w:sz w:val="24"/>
                <w:lang w:val="sv-SE"/>
              </w:rPr>
              <w:t xml:space="preserve"> </w:t>
            </w:r>
          </w:p>
        </w:tc>
      </w:tr>
      <w:tr w:rsidR="002D3974" w:rsidRPr="006C6828" w14:paraId="7C1A5E71" w14:textId="77777777" w:rsidTr="00B5614A">
        <w:trPr>
          <w:trHeight w:hRule="exact" w:val="264"/>
        </w:trPr>
        <w:tc>
          <w:tcPr>
            <w:tcW w:w="1862" w:type="dxa"/>
            <w:tcBorders>
              <w:top w:val="none" w:sz="0" w:space="0" w:color="020000"/>
              <w:left w:val="single" w:sz="5" w:space="0" w:color="000000"/>
              <w:bottom w:val="none" w:sz="0" w:space="0" w:color="020000"/>
              <w:right w:val="single" w:sz="5" w:space="0" w:color="000000"/>
            </w:tcBorders>
          </w:tcPr>
          <w:p w14:paraId="38E12FA2" w14:textId="77777777" w:rsidR="002D3974" w:rsidRPr="008D3C82" w:rsidRDefault="002D3974" w:rsidP="00B5614A">
            <w:pPr>
              <w:textAlignment w:val="baseline"/>
              <w:rPr>
                <w:rFonts w:ascii="Arial" w:eastAsia="Arial" w:hAnsi="Arial"/>
                <w:i/>
                <w:iCs/>
                <w:color w:val="000000"/>
                <w:sz w:val="24"/>
                <w:lang w:val="sv-SE"/>
              </w:rPr>
            </w:pPr>
            <w:r w:rsidRPr="008D3C82">
              <w:rPr>
                <w:rFonts w:ascii="Arial" w:eastAsia="Arial" w:hAnsi="Arial"/>
                <w:i/>
                <w:iCs/>
                <w:color w:val="000000"/>
                <w:sz w:val="24"/>
                <w:lang w:val="sv-SE"/>
              </w:rPr>
              <w:t xml:space="preserve"> </w:t>
            </w:r>
          </w:p>
        </w:tc>
        <w:tc>
          <w:tcPr>
            <w:tcW w:w="2568" w:type="dxa"/>
            <w:tcBorders>
              <w:top w:val="none" w:sz="0" w:space="0" w:color="020000"/>
              <w:left w:val="single" w:sz="5" w:space="0" w:color="000000"/>
              <w:bottom w:val="none" w:sz="0" w:space="0" w:color="020000"/>
              <w:right w:val="single" w:sz="5" w:space="0" w:color="000000"/>
            </w:tcBorders>
            <w:vAlign w:val="center"/>
          </w:tcPr>
          <w:p w14:paraId="31ED1F16" w14:textId="77777777" w:rsidR="002D3974" w:rsidRPr="008D3C82" w:rsidRDefault="002D3974" w:rsidP="00B5614A">
            <w:pPr>
              <w:spacing w:after="6" w:line="225" w:lineRule="exact"/>
              <w:ind w:left="101"/>
              <w:textAlignment w:val="baseline"/>
              <w:rPr>
                <w:rFonts w:eastAsia="Times New Roman"/>
                <w:i/>
                <w:iCs/>
                <w:color w:val="000000"/>
                <w:sz w:val="20"/>
                <w:lang w:val="sv-SE"/>
              </w:rPr>
            </w:pPr>
          </w:p>
        </w:tc>
        <w:tc>
          <w:tcPr>
            <w:tcW w:w="2376" w:type="dxa"/>
            <w:tcBorders>
              <w:top w:val="none" w:sz="0" w:space="0" w:color="020000"/>
              <w:left w:val="single" w:sz="5" w:space="0" w:color="000000"/>
              <w:bottom w:val="none" w:sz="0" w:space="0" w:color="020000"/>
              <w:right w:val="single" w:sz="5" w:space="0" w:color="000000"/>
            </w:tcBorders>
            <w:vAlign w:val="center"/>
          </w:tcPr>
          <w:p w14:paraId="70CE6289" w14:textId="77777777" w:rsidR="002D3974" w:rsidRPr="008D3C82" w:rsidRDefault="002D3974" w:rsidP="00B5614A">
            <w:pPr>
              <w:spacing w:after="6" w:line="225" w:lineRule="exact"/>
              <w:ind w:left="101"/>
              <w:textAlignment w:val="baseline"/>
              <w:rPr>
                <w:rFonts w:eastAsia="Times New Roman"/>
                <w:i/>
                <w:iCs/>
                <w:color w:val="000000"/>
                <w:sz w:val="20"/>
                <w:lang w:val="sv-SE"/>
              </w:rPr>
            </w:pPr>
          </w:p>
        </w:tc>
        <w:tc>
          <w:tcPr>
            <w:tcW w:w="2448" w:type="dxa"/>
            <w:tcBorders>
              <w:top w:val="none" w:sz="0" w:space="0" w:color="020000"/>
              <w:left w:val="single" w:sz="5" w:space="0" w:color="000000"/>
              <w:bottom w:val="none" w:sz="0" w:space="0" w:color="020000"/>
              <w:right w:val="single" w:sz="5" w:space="0" w:color="000000"/>
            </w:tcBorders>
          </w:tcPr>
          <w:p w14:paraId="38A70FEA" w14:textId="77777777" w:rsidR="002D3974" w:rsidRPr="008D3C82" w:rsidRDefault="002D3974" w:rsidP="00B5614A">
            <w:pPr>
              <w:textAlignment w:val="baseline"/>
              <w:rPr>
                <w:rFonts w:ascii="Arial" w:eastAsia="Arial" w:hAnsi="Arial"/>
                <w:i/>
                <w:iCs/>
                <w:color w:val="000000"/>
                <w:sz w:val="24"/>
                <w:lang w:val="sv-SE"/>
              </w:rPr>
            </w:pPr>
            <w:r w:rsidRPr="008D3C82">
              <w:rPr>
                <w:rFonts w:ascii="Arial" w:eastAsia="Arial" w:hAnsi="Arial"/>
                <w:i/>
                <w:iCs/>
                <w:color w:val="000000"/>
                <w:sz w:val="24"/>
                <w:lang w:val="sv-SE"/>
              </w:rPr>
              <w:t xml:space="preserve"> </w:t>
            </w:r>
          </w:p>
        </w:tc>
      </w:tr>
      <w:tr w:rsidR="002D3974" w:rsidRPr="006C6828" w14:paraId="4AFEAA5F" w14:textId="77777777" w:rsidTr="00B5614A">
        <w:trPr>
          <w:trHeight w:hRule="exact" w:val="264"/>
        </w:trPr>
        <w:tc>
          <w:tcPr>
            <w:tcW w:w="1862" w:type="dxa"/>
            <w:tcBorders>
              <w:top w:val="none" w:sz="0" w:space="0" w:color="020000"/>
              <w:left w:val="single" w:sz="5" w:space="0" w:color="000000"/>
              <w:bottom w:val="none" w:sz="0" w:space="0" w:color="020000"/>
              <w:right w:val="single" w:sz="5" w:space="0" w:color="000000"/>
            </w:tcBorders>
          </w:tcPr>
          <w:p w14:paraId="1AA61E79" w14:textId="77777777" w:rsidR="002D3974" w:rsidRPr="008D3C82" w:rsidRDefault="002D3974" w:rsidP="00B5614A">
            <w:pPr>
              <w:textAlignment w:val="baseline"/>
              <w:rPr>
                <w:rFonts w:ascii="Arial" w:eastAsia="Arial" w:hAnsi="Arial"/>
                <w:i/>
                <w:iCs/>
                <w:color w:val="000000"/>
                <w:sz w:val="24"/>
                <w:lang w:val="sv-SE"/>
              </w:rPr>
            </w:pPr>
            <w:r w:rsidRPr="008D3C82">
              <w:rPr>
                <w:rFonts w:ascii="Arial" w:eastAsia="Arial" w:hAnsi="Arial"/>
                <w:i/>
                <w:iCs/>
                <w:color w:val="000000"/>
                <w:sz w:val="24"/>
                <w:lang w:val="sv-SE"/>
              </w:rPr>
              <w:t xml:space="preserve"> </w:t>
            </w:r>
          </w:p>
        </w:tc>
        <w:tc>
          <w:tcPr>
            <w:tcW w:w="2568" w:type="dxa"/>
            <w:tcBorders>
              <w:top w:val="none" w:sz="0" w:space="0" w:color="020000"/>
              <w:left w:val="single" w:sz="5" w:space="0" w:color="000000"/>
              <w:bottom w:val="none" w:sz="0" w:space="0" w:color="020000"/>
              <w:right w:val="single" w:sz="5" w:space="0" w:color="000000"/>
            </w:tcBorders>
            <w:vAlign w:val="center"/>
          </w:tcPr>
          <w:p w14:paraId="71EBC086" w14:textId="77777777" w:rsidR="002D3974" w:rsidRPr="008D3C82" w:rsidRDefault="002D3974" w:rsidP="00B5614A">
            <w:pPr>
              <w:spacing w:after="1" w:line="225" w:lineRule="exact"/>
              <w:ind w:left="101"/>
              <w:textAlignment w:val="baseline"/>
              <w:rPr>
                <w:rFonts w:eastAsia="Times New Roman"/>
                <w:i/>
                <w:iCs/>
                <w:color w:val="000000"/>
                <w:sz w:val="20"/>
                <w:lang w:val="sv-SE"/>
              </w:rPr>
            </w:pPr>
          </w:p>
        </w:tc>
        <w:tc>
          <w:tcPr>
            <w:tcW w:w="2376" w:type="dxa"/>
            <w:tcBorders>
              <w:top w:val="none" w:sz="0" w:space="0" w:color="020000"/>
              <w:left w:val="single" w:sz="5" w:space="0" w:color="000000"/>
              <w:bottom w:val="none" w:sz="0" w:space="0" w:color="020000"/>
              <w:right w:val="single" w:sz="5" w:space="0" w:color="000000"/>
            </w:tcBorders>
            <w:vAlign w:val="center"/>
          </w:tcPr>
          <w:p w14:paraId="7C45DA33" w14:textId="77777777" w:rsidR="002D3974" w:rsidRPr="008D3C82" w:rsidRDefault="002D3974" w:rsidP="00B5614A">
            <w:pPr>
              <w:spacing w:after="1" w:line="225" w:lineRule="exact"/>
              <w:ind w:left="101"/>
              <w:textAlignment w:val="baseline"/>
              <w:rPr>
                <w:rFonts w:eastAsia="Times New Roman"/>
                <w:i/>
                <w:iCs/>
                <w:color w:val="000000"/>
                <w:sz w:val="20"/>
                <w:lang w:val="sv-SE"/>
              </w:rPr>
            </w:pPr>
          </w:p>
        </w:tc>
        <w:tc>
          <w:tcPr>
            <w:tcW w:w="2448" w:type="dxa"/>
            <w:tcBorders>
              <w:top w:val="none" w:sz="0" w:space="0" w:color="020000"/>
              <w:left w:val="single" w:sz="5" w:space="0" w:color="000000"/>
              <w:bottom w:val="none" w:sz="0" w:space="0" w:color="020000"/>
              <w:right w:val="single" w:sz="5" w:space="0" w:color="000000"/>
            </w:tcBorders>
          </w:tcPr>
          <w:p w14:paraId="1ED0CABE" w14:textId="77777777" w:rsidR="002D3974" w:rsidRPr="008D3C82" w:rsidRDefault="002D3974" w:rsidP="00B5614A">
            <w:pPr>
              <w:textAlignment w:val="baseline"/>
              <w:rPr>
                <w:rFonts w:ascii="Arial" w:eastAsia="Arial" w:hAnsi="Arial"/>
                <w:i/>
                <w:iCs/>
                <w:color w:val="000000"/>
                <w:sz w:val="24"/>
                <w:lang w:val="sv-SE"/>
              </w:rPr>
            </w:pPr>
            <w:r w:rsidRPr="008D3C82">
              <w:rPr>
                <w:rFonts w:ascii="Arial" w:eastAsia="Arial" w:hAnsi="Arial"/>
                <w:i/>
                <w:iCs/>
                <w:color w:val="000000"/>
                <w:sz w:val="24"/>
                <w:lang w:val="sv-SE"/>
              </w:rPr>
              <w:t xml:space="preserve"> </w:t>
            </w:r>
          </w:p>
        </w:tc>
      </w:tr>
      <w:tr w:rsidR="002D3974" w:rsidRPr="006C6828" w14:paraId="4B451AC6" w14:textId="77777777" w:rsidTr="00B5614A">
        <w:trPr>
          <w:trHeight w:hRule="exact" w:val="264"/>
        </w:trPr>
        <w:tc>
          <w:tcPr>
            <w:tcW w:w="1862" w:type="dxa"/>
            <w:tcBorders>
              <w:top w:val="none" w:sz="0" w:space="0" w:color="020000"/>
              <w:left w:val="single" w:sz="5" w:space="0" w:color="000000"/>
              <w:bottom w:val="none" w:sz="0" w:space="0" w:color="020000"/>
              <w:right w:val="single" w:sz="5" w:space="0" w:color="000000"/>
            </w:tcBorders>
          </w:tcPr>
          <w:p w14:paraId="26DAE611" w14:textId="77777777" w:rsidR="002D3974" w:rsidRPr="008D3C82" w:rsidRDefault="002D3974" w:rsidP="00B5614A">
            <w:pPr>
              <w:textAlignment w:val="baseline"/>
              <w:rPr>
                <w:rFonts w:ascii="Arial" w:eastAsia="Arial" w:hAnsi="Arial"/>
                <w:i/>
                <w:iCs/>
                <w:color w:val="000000"/>
                <w:sz w:val="24"/>
                <w:lang w:val="sv-SE"/>
              </w:rPr>
            </w:pPr>
            <w:r w:rsidRPr="008D3C82">
              <w:rPr>
                <w:rFonts w:ascii="Arial" w:eastAsia="Arial" w:hAnsi="Arial"/>
                <w:i/>
                <w:iCs/>
                <w:color w:val="000000"/>
                <w:sz w:val="24"/>
                <w:lang w:val="sv-SE"/>
              </w:rPr>
              <w:t xml:space="preserve"> </w:t>
            </w:r>
          </w:p>
        </w:tc>
        <w:tc>
          <w:tcPr>
            <w:tcW w:w="2568" w:type="dxa"/>
            <w:tcBorders>
              <w:top w:val="none" w:sz="0" w:space="0" w:color="020000"/>
              <w:left w:val="single" w:sz="5" w:space="0" w:color="000000"/>
              <w:bottom w:val="none" w:sz="0" w:space="0" w:color="020000"/>
              <w:right w:val="single" w:sz="5" w:space="0" w:color="000000"/>
            </w:tcBorders>
            <w:vAlign w:val="center"/>
          </w:tcPr>
          <w:p w14:paraId="36B8CEB4" w14:textId="77777777" w:rsidR="002D3974" w:rsidRPr="008D3C82" w:rsidRDefault="002D3974" w:rsidP="00B5614A">
            <w:pPr>
              <w:spacing w:after="11" w:line="225" w:lineRule="exact"/>
              <w:ind w:left="101"/>
              <w:textAlignment w:val="baseline"/>
              <w:rPr>
                <w:rFonts w:eastAsia="Times New Roman"/>
                <w:i/>
                <w:iCs/>
                <w:color w:val="000000"/>
                <w:sz w:val="20"/>
                <w:lang w:val="sv-SE"/>
              </w:rPr>
            </w:pPr>
          </w:p>
        </w:tc>
        <w:tc>
          <w:tcPr>
            <w:tcW w:w="2376" w:type="dxa"/>
            <w:tcBorders>
              <w:top w:val="none" w:sz="0" w:space="0" w:color="020000"/>
              <w:left w:val="single" w:sz="5" w:space="0" w:color="000000"/>
              <w:bottom w:val="none" w:sz="0" w:space="0" w:color="020000"/>
              <w:right w:val="single" w:sz="5" w:space="0" w:color="000000"/>
            </w:tcBorders>
            <w:vAlign w:val="center"/>
          </w:tcPr>
          <w:p w14:paraId="6ADE8F87" w14:textId="77777777" w:rsidR="002D3974" w:rsidRPr="008D3C82" w:rsidRDefault="002D3974" w:rsidP="00B5614A">
            <w:pPr>
              <w:spacing w:after="11" w:line="225" w:lineRule="exact"/>
              <w:ind w:left="101"/>
              <w:textAlignment w:val="baseline"/>
              <w:rPr>
                <w:rFonts w:eastAsia="Times New Roman"/>
                <w:i/>
                <w:iCs/>
                <w:color w:val="000000"/>
                <w:sz w:val="20"/>
                <w:lang w:val="sv-SE"/>
              </w:rPr>
            </w:pPr>
          </w:p>
        </w:tc>
        <w:tc>
          <w:tcPr>
            <w:tcW w:w="2448" w:type="dxa"/>
            <w:tcBorders>
              <w:top w:val="none" w:sz="0" w:space="0" w:color="020000"/>
              <w:left w:val="single" w:sz="5" w:space="0" w:color="000000"/>
              <w:bottom w:val="none" w:sz="0" w:space="0" w:color="020000"/>
              <w:right w:val="single" w:sz="5" w:space="0" w:color="000000"/>
            </w:tcBorders>
          </w:tcPr>
          <w:p w14:paraId="77351A76" w14:textId="77777777" w:rsidR="002D3974" w:rsidRPr="008D3C82" w:rsidRDefault="002D3974" w:rsidP="00B5614A">
            <w:pPr>
              <w:textAlignment w:val="baseline"/>
              <w:rPr>
                <w:rFonts w:ascii="Arial" w:eastAsia="Arial" w:hAnsi="Arial"/>
                <w:i/>
                <w:iCs/>
                <w:color w:val="000000"/>
                <w:sz w:val="24"/>
                <w:lang w:val="sv-SE"/>
              </w:rPr>
            </w:pPr>
            <w:r w:rsidRPr="008D3C82">
              <w:rPr>
                <w:rFonts w:ascii="Arial" w:eastAsia="Arial" w:hAnsi="Arial"/>
                <w:i/>
                <w:iCs/>
                <w:color w:val="000000"/>
                <w:sz w:val="24"/>
                <w:lang w:val="sv-SE"/>
              </w:rPr>
              <w:t xml:space="preserve"> </w:t>
            </w:r>
          </w:p>
        </w:tc>
      </w:tr>
      <w:tr w:rsidR="002D3974" w:rsidRPr="006C6828" w14:paraId="21F3ADE6" w14:textId="77777777" w:rsidTr="00B5614A">
        <w:trPr>
          <w:trHeight w:hRule="exact" w:val="264"/>
        </w:trPr>
        <w:tc>
          <w:tcPr>
            <w:tcW w:w="1862" w:type="dxa"/>
            <w:tcBorders>
              <w:top w:val="none" w:sz="0" w:space="0" w:color="020000"/>
              <w:left w:val="single" w:sz="5" w:space="0" w:color="000000"/>
              <w:bottom w:val="none" w:sz="0" w:space="0" w:color="020000"/>
              <w:right w:val="single" w:sz="5" w:space="0" w:color="000000"/>
            </w:tcBorders>
          </w:tcPr>
          <w:p w14:paraId="35210C26" w14:textId="77777777" w:rsidR="002D3974" w:rsidRPr="008D3C82" w:rsidRDefault="002D3974" w:rsidP="00B5614A">
            <w:pPr>
              <w:textAlignment w:val="baseline"/>
              <w:rPr>
                <w:rFonts w:ascii="Arial" w:eastAsia="Arial" w:hAnsi="Arial"/>
                <w:i/>
                <w:iCs/>
                <w:color w:val="000000"/>
                <w:sz w:val="24"/>
                <w:lang w:val="sv-SE"/>
              </w:rPr>
            </w:pPr>
            <w:r w:rsidRPr="008D3C82">
              <w:rPr>
                <w:rFonts w:ascii="Arial" w:eastAsia="Arial" w:hAnsi="Arial"/>
                <w:i/>
                <w:iCs/>
                <w:color w:val="000000"/>
                <w:sz w:val="24"/>
                <w:lang w:val="sv-SE"/>
              </w:rPr>
              <w:t xml:space="preserve"> </w:t>
            </w:r>
          </w:p>
        </w:tc>
        <w:tc>
          <w:tcPr>
            <w:tcW w:w="2568" w:type="dxa"/>
            <w:tcBorders>
              <w:top w:val="none" w:sz="0" w:space="0" w:color="020000"/>
              <w:left w:val="single" w:sz="5" w:space="0" w:color="000000"/>
              <w:bottom w:val="none" w:sz="0" w:space="0" w:color="020000"/>
              <w:right w:val="single" w:sz="5" w:space="0" w:color="000000"/>
            </w:tcBorders>
            <w:vAlign w:val="center"/>
          </w:tcPr>
          <w:p w14:paraId="4FDBEF10" w14:textId="77777777" w:rsidR="002D3974" w:rsidRPr="008D3C82" w:rsidRDefault="002D3974" w:rsidP="00B5614A">
            <w:pPr>
              <w:spacing w:after="6" w:line="225" w:lineRule="exact"/>
              <w:ind w:left="101"/>
              <w:textAlignment w:val="baseline"/>
              <w:rPr>
                <w:rFonts w:eastAsia="Times New Roman"/>
                <w:i/>
                <w:iCs/>
                <w:color w:val="000000"/>
                <w:sz w:val="20"/>
                <w:lang w:val="sv-SE"/>
              </w:rPr>
            </w:pPr>
          </w:p>
        </w:tc>
        <w:tc>
          <w:tcPr>
            <w:tcW w:w="2376" w:type="dxa"/>
            <w:tcBorders>
              <w:top w:val="none" w:sz="0" w:space="0" w:color="020000"/>
              <w:left w:val="single" w:sz="5" w:space="0" w:color="000000"/>
              <w:bottom w:val="none" w:sz="0" w:space="0" w:color="020000"/>
              <w:right w:val="single" w:sz="5" w:space="0" w:color="000000"/>
            </w:tcBorders>
            <w:vAlign w:val="center"/>
          </w:tcPr>
          <w:p w14:paraId="436F09CF" w14:textId="77777777" w:rsidR="002D3974" w:rsidRPr="008D3C82" w:rsidRDefault="002D3974" w:rsidP="00B5614A">
            <w:pPr>
              <w:spacing w:after="6" w:line="225" w:lineRule="exact"/>
              <w:ind w:left="101"/>
              <w:textAlignment w:val="baseline"/>
              <w:rPr>
                <w:rFonts w:eastAsia="Times New Roman"/>
                <w:i/>
                <w:iCs/>
                <w:color w:val="000000"/>
                <w:sz w:val="20"/>
                <w:lang w:val="sv-SE"/>
              </w:rPr>
            </w:pPr>
          </w:p>
        </w:tc>
        <w:tc>
          <w:tcPr>
            <w:tcW w:w="2448" w:type="dxa"/>
            <w:tcBorders>
              <w:top w:val="none" w:sz="0" w:space="0" w:color="020000"/>
              <w:left w:val="single" w:sz="5" w:space="0" w:color="000000"/>
              <w:bottom w:val="none" w:sz="0" w:space="0" w:color="020000"/>
              <w:right w:val="single" w:sz="5" w:space="0" w:color="000000"/>
            </w:tcBorders>
          </w:tcPr>
          <w:p w14:paraId="15D8319A" w14:textId="77777777" w:rsidR="002D3974" w:rsidRPr="008D3C82" w:rsidRDefault="002D3974" w:rsidP="00B5614A">
            <w:pPr>
              <w:textAlignment w:val="baseline"/>
              <w:rPr>
                <w:rFonts w:ascii="Arial" w:eastAsia="Arial" w:hAnsi="Arial"/>
                <w:i/>
                <w:iCs/>
                <w:color w:val="000000"/>
                <w:sz w:val="24"/>
                <w:lang w:val="sv-SE"/>
              </w:rPr>
            </w:pPr>
            <w:r w:rsidRPr="008D3C82">
              <w:rPr>
                <w:rFonts w:ascii="Arial" w:eastAsia="Arial" w:hAnsi="Arial"/>
                <w:i/>
                <w:iCs/>
                <w:color w:val="000000"/>
                <w:sz w:val="24"/>
                <w:lang w:val="sv-SE"/>
              </w:rPr>
              <w:t xml:space="preserve"> </w:t>
            </w:r>
          </w:p>
        </w:tc>
      </w:tr>
      <w:tr w:rsidR="002D3974" w:rsidRPr="006C6828" w14:paraId="2214892E" w14:textId="77777777" w:rsidTr="00B5614A">
        <w:trPr>
          <w:trHeight w:hRule="exact" w:val="528"/>
        </w:trPr>
        <w:tc>
          <w:tcPr>
            <w:tcW w:w="1862" w:type="dxa"/>
            <w:tcBorders>
              <w:top w:val="none" w:sz="0" w:space="0" w:color="020000"/>
              <w:left w:val="single" w:sz="5" w:space="0" w:color="000000"/>
              <w:bottom w:val="none" w:sz="0" w:space="0" w:color="020000"/>
              <w:right w:val="single" w:sz="5" w:space="0" w:color="000000"/>
            </w:tcBorders>
          </w:tcPr>
          <w:p w14:paraId="1C6318F0" w14:textId="77777777" w:rsidR="002D3974" w:rsidRPr="008D3C82" w:rsidRDefault="002D3974" w:rsidP="00B5614A">
            <w:pPr>
              <w:textAlignment w:val="baseline"/>
              <w:rPr>
                <w:rFonts w:ascii="Arial" w:eastAsia="Arial" w:hAnsi="Arial"/>
                <w:i/>
                <w:iCs/>
                <w:color w:val="000000"/>
                <w:sz w:val="24"/>
                <w:lang w:val="sv-SE"/>
              </w:rPr>
            </w:pPr>
            <w:r w:rsidRPr="008D3C82">
              <w:rPr>
                <w:rFonts w:ascii="Arial" w:eastAsia="Arial" w:hAnsi="Arial"/>
                <w:i/>
                <w:iCs/>
                <w:color w:val="000000"/>
                <w:sz w:val="24"/>
                <w:lang w:val="sv-SE"/>
              </w:rPr>
              <w:t xml:space="preserve"> </w:t>
            </w:r>
          </w:p>
        </w:tc>
        <w:tc>
          <w:tcPr>
            <w:tcW w:w="2568" w:type="dxa"/>
            <w:tcBorders>
              <w:top w:val="none" w:sz="0" w:space="0" w:color="020000"/>
              <w:left w:val="single" w:sz="5" w:space="0" w:color="000000"/>
              <w:bottom w:val="none" w:sz="0" w:space="0" w:color="020000"/>
              <w:right w:val="single" w:sz="5" w:space="0" w:color="000000"/>
            </w:tcBorders>
          </w:tcPr>
          <w:p w14:paraId="20C07480" w14:textId="77777777" w:rsidR="002D3974" w:rsidRPr="008D3C82" w:rsidRDefault="002D3974" w:rsidP="00B5614A">
            <w:pPr>
              <w:spacing w:after="275" w:line="225" w:lineRule="exact"/>
              <w:ind w:left="101"/>
              <w:textAlignment w:val="baseline"/>
              <w:rPr>
                <w:rFonts w:eastAsia="Times New Roman"/>
                <w:i/>
                <w:iCs/>
                <w:color w:val="000000"/>
                <w:sz w:val="20"/>
                <w:lang w:val="sv-SE"/>
              </w:rPr>
            </w:pPr>
          </w:p>
        </w:tc>
        <w:tc>
          <w:tcPr>
            <w:tcW w:w="2376" w:type="dxa"/>
            <w:tcBorders>
              <w:top w:val="none" w:sz="0" w:space="0" w:color="020000"/>
              <w:left w:val="single" w:sz="5" w:space="0" w:color="000000"/>
              <w:bottom w:val="none" w:sz="0" w:space="0" w:color="020000"/>
              <w:right w:val="single" w:sz="5" w:space="0" w:color="000000"/>
            </w:tcBorders>
          </w:tcPr>
          <w:p w14:paraId="124206A7" w14:textId="77777777" w:rsidR="002D3974" w:rsidRPr="008D3C82" w:rsidRDefault="002D3974" w:rsidP="00B5614A">
            <w:pPr>
              <w:spacing w:after="11" w:line="258" w:lineRule="exact"/>
              <w:ind w:left="108"/>
              <w:textAlignment w:val="baseline"/>
              <w:rPr>
                <w:rFonts w:eastAsia="Times New Roman"/>
                <w:i/>
                <w:iCs/>
                <w:color w:val="000000"/>
                <w:sz w:val="20"/>
                <w:lang w:val="sv-SE"/>
              </w:rPr>
            </w:pPr>
          </w:p>
        </w:tc>
        <w:tc>
          <w:tcPr>
            <w:tcW w:w="2448" w:type="dxa"/>
            <w:tcBorders>
              <w:top w:val="none" w:sz="0" w:space="0" w:color="020000"/>
              <w:left w:val="single" w:sz="5" w:space="0" w:color="000000"/>
              <w:bottom w:val="none" w:sz="0" w:space="0" w:color="020000"/>
              <w:right w:val="single" w:sz="5" w:space="0" w:color="000000"/>
            </w:tcBorders>
          </w:tcPr>
          <w:p w14:paraId="0A05F855" w14:textId="77777777" w:rsidR="002D3974" w:rsidRPr="008D3C82" w:rsidRDefault="002D3974" w:rsidP="00B5614A">
            <w:pPr>
              <w:textAlignment w:val="baseline"/>
              <w:rPr>
                <w:rFonts w:ascii="Arial" w:eastAsia="Arial" w:hAnsi="Arial"/>
                <w:i/>
                <w:iCs/>
                <w:color w:val="000000"/>
                <w:sz w:val="24"/>
                <w:lang w:val="sv-SE"/>
              </w:rPr>
            </w:pPr>
            <w:r w:rsidRPr="008D3C82">
              <w:rPr>
                <w:rFonts w:ascii="Arial" w:eastAsia="Arial" w:hAnsi="Arial"/>
                <w:i/>
                <w:iCs/>
                <w:color w:val="000000"/>
                <w:sz w:val="24"/>
                <w:lang w:val="sv-SE"/>
              </w:rPr>
              <w:t xml:space="preserve"> </w:t>
            </w:r>
          </w:p>
        </w:tc>
      </w:tr>
      <w:tr w:rsidR="002D3974" w:rsidRPr="006C6828" w14:paraId="63BFF0AF" w14:textId="77777777" w:rsidTr="00B5614A">
        <w:trPr>
          <w:trHeight w:hRule="exact" w:val="264"/>
        </w:trPr>
        <w:tc>
          <w:tcPr>
            <w:tcW w:w="1862" w:type="dxa"/>
            <w:tcBorders>
              <w:top w:val="none" w:sz="0" w:space="0" w:color="020000"/>
              <w:left w:val="single" w:sz="5" w:space="0" w:color="000000"/>
              <w:bottom w:val="none" w:sz="0" w:space="0" w:color="020000"/>
              <w:right w:val="single" w:sz="5" w:space="0" w:color="000000"/>
            </w:tcBorders>
          </w:tcPr>
          <w:p w14:paraId="08DF7B50" w14:textId="77777777" w:rsidR="002D3974" w:rsidRPr="008D3C82" w:rsidRDefault="002D3974" w:rsidP="00B5614A">
            <w:pPr>
              <w:textAlignment w:val="baseline"/>
              <w:rPr>
                <w:rFonts w:ascii="Arial" w:eastAsia="Arial" w:hAnsi="Arial"/>
                <w:i/>
                <w:iCs/>
                <w:color w:val="000000"/>
                <w:sz w:val="24"/>
                <w:lang w:val="sv-SE"/>
              </w:rPr>
            </w:pPr>
            <w:r w:rsidRPr="008D3C82">
              <w:rPr>
                <w:rFonts w:ascii="Arial" w:eastAsia="Arial" w:hAnsi="Arial"/>
                <w:i/>
                <w:iCs/>
                <w:color w:val="000000"/>
                <w:sz w:val="24"/>
                <w:lang w:val="sv-SE"/>
              </w:rPr>
              <w:t xml:space="preserve"> </w:t>
            </w:r>
          </w:p>
        </w:tc>
        <w:tc>
          <w:tcPr>
            <w:tcW w:w="2568" w:type="dxa"/>
            <w:tcBorders>
              <w:top w:val="none" w:sz="0" w:space="0" w:color="020000"/>
              <w:left w:val="single" w:sz="5" w:space="0" w:color="000000"/>
              <w:bottom w:val="none" w:sz="0" w:space="0" w:color="020000"/>
              <w:right w:val="single" w:sz="5" w:space="0" w:color="000000"/>
            </w:tcBorders>
            <w:vAlign w:val="center"/>
          </w:tcPr>
          <w:p w14:paraId="008A5820" w14:textId="77777777" w:rsidR="002D3974" w:rsidRPr="008D3C82" w:rsidRDefault="002D3974" w:rsidP="00B5614A">
            <w:pPr>
              <w:spacing w:after="6" w:line="225" w:lineRule="exact"/>
              <w:ind w:left="101"/>
              <w:textAlignment w:val="baseline"/>
              <w:rPr>
                <w:rFonts w:eastAsia="Times New Roman"/>
                <w:i/>
                <w:iCs/>
                <w:color w:val="000000"/>
                <w:sz w:val="20"/>
                <w:lang w:val="sv-SE"/>
              </w:rPr>
            </w:pPr>
          </w:p>
        </w:tc>
        <w:tc>
          <w:tcPr>
            <w:tcW w:w="2376" w:type="dxa"/>
            <w:tcBorders>
              <w:top w:val="none" w:sz="0" w:space="0" w:color="020000"/>
              <w:left w:val="single" w:sz="5" w:space="0" w:color="000000"/>
              <w:bottom w:val="none" w:sz="0" w:space="0" w:color="020000"/>
              <w:right w:val="single" w:sz="5" w:space="0" w:color="000000"/>
            </w:tcBorders>
            <w:vAlign w:val="center"/>
          </w:tcPr>
          <w:p w14:paraId="56636F9B" w14:textId="77777777" w:rsidR="002D3974" w:rsidRPr="008D3C82" w:rsidRDefault="002D3974" w:rsidP="00B5614A">
            <w:pPr>
              <w:spacing w:after="6" w:line="225" w:lineRule="exact"/>
              <w:ind w:left="101"/>
              <w:textAlignment w:val="baseline"/>
              <w:rPr>
                <w:rFonts w:eastAsia="Times New Roman"/>
                <w:i/>
                <w:iCs/>
                <w:color w:val="000000"/>
                <w:sz w:val="20"/>
                <w:lang w:val="sv-SE"/>
              </w:rPr>
            </w:pPr>
          </w:p>
        </w:tc>
        <w:tc>
          <w:tcPr>
            <w:tcW w:w="2448" w:type="dxa"/>
            <w:tcBorders>
              <w:top w:val="none" w:sz="0" w:space="0" w:color="020000"/>
              <w:left w:val="single" w:sz="5" w:space="0" w:color="000000"/>
              <w:bottom w:val="none" w:sz="0" w:space="0" w:color="020000"/>
              <w:right w:val="single" w:sz="5" w:space="0" w:color="000000"/>
            </w:tcBorders>
          </w:tcPr>
          <w:p w14:paraId="3FBD7F0D" w14:textId="77777777" w:rsidR="002D3974" w:rsidRPr="008D3C82" w:rsidRDefault="002D3974" w:rsidP="00B5614A">
            <w:pPr>
              <w:textAlignment w:val="baseline"/>
              <w:rPr>
                <w:rFonts w:ascii="Arial" w:eastAsia="Arial" w:hAnsi="Arial"/>
                <w:i/>
                <w:iCs/>
                <w:color w:val="000000"/>
                <w:sz w:val="24"/>
                <w:lang w:val="sv-SE"/>
              </w:rPr>
            </w:pPr>
            <w:r w:rsidRPr="008D3C82">
              <w:rPr>
                <w:rFonts w:ascii="Arial" w:eastAsia="Arial" w:hAnsi="Arial"/>
                <w:i/>
                <w:iCs/>
                <w:color w:val="000000"/>
                <w:sz w:val="24"/>
                <w:lang w:val="sv-SE"/>
              </w:rPr>
              <w:t xml:space="preserve"> </w:t>
            </w:r>
          </w:p>
        </w:tc>
      </w:tr>
      <w:tr w:rsidR="002D3974" w:rsidRPr="006C6828" w14:paraId="4BD868EA" w14:textId="77777777" w:rsidTr="00B5614A">
        <w:trPr>
          <w:trHeight w:hRule="exact" w:val="264"/>
        </w:trPr>
        <w:tc>
          <w:tcPr>
            <w:tcW w:w="1862" w:type="dxa"/>
            <w:tcBorders>
              <w:top w:val="none" w:sz="0" w:space="0" w:color="020000"/>
              <w:left w:val="single" w:sz="5" w:space="0" w:color="000000"/>
              <w:bottom w:val="none" w:sz="0" w:space="0" w:color="020000"/>
              <w:right w:val="single" w:sz="5" w:space="0" w:color="000000"/>
            </w:tcBorders>
          </w:tcPr>
          <w:p w14:paraId="5581570B" w14:textId="77777777" w:rsidR="002D3974" w:rsidRPr="008D3C82" w:rsidRDefault="002D3974" w:rsidP="00B5614A">
            <w:pPr>
              <w:textAlignment w:val="baseline"/>
              <w:rPr>
                <w:rFonts w:ascii="Arial" w:eastAsia="Arial" w:hAnsi="Arial"/>
                <w:i/>
                <w:iCs/>
                <w:color w:val="000000"/>
                <w:sz w:val="24"/>
                <w:lang w:val="sv-SE"/>
              </w:rPr>
            </w:pPr>
            <w:r w:rsidRPr="008D3C82">
              <w:rPr>
                <w:rFonts w:ascii="Arial" w:eastAsia="Arial" w:hAnsi="Arial"/>
                <w:i/>
                <w:iCs/>
                <w:color w:val="000000"/>
                <w:sz w:val="24"/>
                <w:lang w:val="sv-SE"/>
              </w:rPr>
              <w:t xml:space="preserve"> </w:t>
            </w:r>
          </w:p>
        </w:tc>
        <w:tc>
          <w:tcPr>
            <w:tcW w:w="2568" w:type="dxa"/>
            <w:tcBorders>
              <w:top w:val="none" w:sz="0" w:space="0" w:color="020000"/>
              <w:left w:val="single" w:sz="5" w:space="0" w:color="000000"/>
              <w:bottom w:val="none" w:sz="0" w:space="0" w:color="020000"/>
              <w:right w:val="single" w:sz="5" w:space="0" w:color="000000"/>
            </w:tcBorders>
            <w:vAlign w:val="center"/>
          </w:tcPr>
          <w:p w14:paraId="5DF5294B" w14:textId="77777777" w:rsidR="002D3974" w:rsidRPr="008D3C82" w:rsidRDefault="002D3974" w:rsidP="00B5614A">
            <w:pPr>
              <w:spacing w:after="1" w:line="225" w:lineRule="exact"/>
              <w:ind w:left="101"/>
              <w:textAlignment w:val="baseline"/>
              <w:rPr>
                <w:rFonts w:eastAsia="Times New Roman"/>
                <w:i/>
                <w:iCs/>
                <w:color w:val="000000"/>
                <w:sz w:val="20"/>
                <w:lang w:val="sv-SE"/>
              </w:rPr>
            </w:pPr>
          </w:p>
        </w:tc>
        <w:tc>
          <w:tcPr>
            <w:tcW w:w="2376" w:type="dxa"/>
            <w:tcBorders>
              <w:top w:val="none" w:sz="0" w:space="0" w:color="020000"/>
              <w:left w:val="single" w:sz="5" w:space="0" w:color="000000"/>
              <w:bottom w:val="none" w:sz="0" w:space="0" w:color="020000"/>
              <w:right w:val="single" w:sz="5" w:space="0" w:color="000000"/>
            </w:tcBorders>
            <w:vAlign w:val="center"/>
          </w:tcPr>
          <w:p w14:paraId="213E1C75" w14:textId="77777777" w:rsidR="002D3974" w:rsidRPr="008D3C82" w:rsidRDefault="002D3974" w:rsidP="00B5614A">
            <w:pPr>
              <w:spacing w:after="1" w:line="225" w:lineRule="exact"/>
              <w:ind w:left="101"/>
              <w:textAlignment w:val="baseline"/>
              <w:rPr>
                <w:rFonts w:eastAsia="Times New Roman"/>
                <w:i/>
                <w:iCs/>
                <w:color w:val="000000"/>
                <w:sz w:val="20"/>
                <w:lang w:val="sv-SE"/>
              </w:rPr>
            </w:pPr>
          </w:p>
        </w:tc>
        <w:tc>
          <w:tcPr>
            <w:tcW w:w="2448" w:type="dxa"/>
            <w:tcBorders>
              <w:top w:val="none" w:sz="0" w:space="0" w:color="020000"/>
              <w:left w:val="single" w:sz="5" w:space="0" w:color="000000"/>
              <w:bottom w:val="none" w:sz="0" w:space="0" w:color="020000"/>
              <w:right w:val="single" w:sz="5" w:space="0" w:color="000000"/>
            </w:tcBorders>
          </w:tcPr>
          <w:p w14:paraId="66D671CB" w14:textId="77777777" w:rsidR="002D3974" w:rsidRPr="008D3C82" w:rsidRDefault="002D3974" w:rsidP="00B5614A">
            <w:pPr>
              <w:textAlignment w:val="baseline"/>
              <w:rPr>
                <w:rFonts w:ascii="Arial" w:eastAsia="Arial" w:hAnsi="Arial"/>
                <w:i/>
                <w:iCs/>
                <w:color w:val="000000"/>
                <w:sz w:val="24"/>
                <w:lang w:val="sv-SE"/>
              </w:rPr>
            </w:pPr>
            <w:r w:rsidRPr="008D3C82">
              <w:rPr>
                <w:rFonts w:ascii="Arial" w:eastAsia="Arial" w:hAnsi="Arial"/>
                <w:i/>
                <w:iCs/>
                <w:color w:val="000000"/>
                <w:sz w:val="24"/>
                <w:lang w:val="sv-SE"/>
              </w:rPr>
              <w:t xml:space="preserve"> </w:t>
            </w:r>
          </w:p>
        </w:tc>
      </w:tr>
      <w:tr w:rsidR="002D3974" w:rsidRPr="006C6828" w14:paraId="70447F74" w14:textId="77777777" w:rsidTr="00B5614A">
        <w:trPr>
          <w:trHeight w:hRule="exact" w:val="797"/>
        </w:trPr>
        <w:tc>
          <w:tcPr>
            <w:tcW w:w="1862" w:type="dxa"/>
            <w:tcBorders>
              <w:top w:val="none" w:sz="0" w:space="0" w:color="020000"/>
              <w:left w:val="single" w:sz="5" w:space="0" w:color="000000"/>
              <w:bottom w:val="none" w:sz="0" w:space="0" w:color="020000"/>
              <w:right w:val="single" w:sz="5" w:space="0" w:color="000000"/>
            </w:tcBorders>
          </w:tcPr>
          <w:p w14:paraId="483DAFA0" w14:textId="77777777" w:rsidR="002D3974" w:rsidRPr="008D3C82" w:rsidRDefault="002D3974" w:rsidP="00B5614A">
            <w:pPr>
              <w:textAlignment w:val="baseline"/>
              <w:rPr>
                <w:rFonts w:ascii="Arial" w:eastAsia="Arial" w:hAnsi="Arial"/>
                <w:i/>
                <w:iCs/>
                <w:color w:val="000000"/>
                <w:sz w:val="24"/>
                <w:lang w:val="sv-SE"/>
              </w:rPr>
            </w:pPr>
            <w:r w:rsidRPr="008D3C82">
              <w:rPr>
                <w:rFonts w:ascii="Arial" w:eastAsia="Arial" w:hAnsi="Arial"/>
                <w:i/>
                <w:iCs/>
                <w:color w:val="000000"/>
                <w:sz w:val="24"/>
                <w:lang w:val="sv-SE"/>
              </w:rPr>
              <w:t xml:space="preserve"> </w:t>
            </w:r>
          </w:p>
        </w:tc>
        <w:tc>
          <w:tcPr>
            <w:tcW w:w="2568" w:type="dxa"/>
            <w:tcBorders>
              <w:top w:val="none" w:sz="0" w:space="0" w:color="020000"/>
              <w:left w:val="single" w:sz="5" w:space="0" w:color="000000"/>
              <w:bottom w:val="none" w:sz="0" w:space="0" w:color="020000"/>
              <w:right w:val="single" w:sz="5" w:space="0" w:color="000000"/>
            </w:tcBorders>
          </w:tcPr>
          <w:p w14:paraId="01876612" w14:textId="77777777" w:rsidR="002D3974" w:rsidRPr="008D3C82" w:rsidRDefault="002D3974" w:rsidP="00B5614A">
            <w:pPr>
              <w:spacing w:after="11" w:line="261" w:lineRule="exact"/>
              <w:ind w:left="108" w:right="468"/>
              <w:textAlignment w:val="baseline"/>
              <w:rPr>
                <w:rFonts w:eastAsia="Times New Roman"/>
                <w:i/>
                <w:iCs/>
                <w:color w:val="000000"/>
                <w:spacing w:val="-2"/>
                <w:sz w:val="20"/>
                <w:lang w:val="sv-SE"/>
              </w:rPr>
            </w:pPr>
          </w:p>
        </w:tc>
        <w:tc>
          <w:tcPr>
            <w:tcW w:w="2376" w:type="dxa"/>
            <w:tcBorders>
              <w:top w:val="none" w:sz="0" w:space="0" w:color="020000"/>
              <w:left w:val="single" w:sz="5" w:space="0" w:color="000000"/>
              <w:bottom w:val="none" w:sz="0" w:space="0" w:color="020000"/>
              <w:right w:val="single" w:sz="5" w:space="0" w:color="000000"/>
            </w:tcBorders>
          </w:tcPr>
          <w:p w14:paraId="426364F4" w14:textId="77777777" w:rsidR="002D3974" w:rsidRPr="008D3C82" w:rsidRDefault="002D3974" w:rsidP="00B5614A">
            <w:pPr>
              <w:spacing w:before="303" w:after="11" w:line="225" w:lineRule="exact"/>
              <w:ind w:left="72"/>
              <w:textAlignment w:val="baseline"/>
              <w:rPr>
                <w:rFonts w:eastAsia="Times New Roman"/>
                <w:i/>
                <w:iCs/>
                <w:color w:val="000000"/>
                <w:sz w:val="20"/>
                <w:lang w:val="sv-SE"/>
              </w:rPr>
            </w:pPr>
          </w:p>
        </w:tc>
        <w:tc>
          <w:tcPr>
            <w:tcW w:w="2448" w:type="dxa"/>
            <w:tcBorders>
              <w:top w:val="none" w:sz="0" w:space="0" w:color="020000"/>
              <w:left w:val="single" w:sz="5" w:space="0" w:color="000000"/>
              <w:bottom w:val="none" w:sz="0" w:space="0" w:color="020000"/>
              <w:right w:val="single" w:sz="5" w:space="0" w:color="000000"/>
            </w:tcBorders>
          </w:tcPr>
          <w:p w14:paraId="7A24C91E" w14:textId="77777777" w:rsidR="002D3974" w:rsidRPr="008D3C82" w:rsidRDefault="002D3974" w:rsidP="00B5614A">
            <w:pPr>
              <w:textAlignment w:val="baseline"/>
              <w:rPr>
                <w:rFonts w:ascii="Arial" w:eastAsia="Arial" w:hAnsi="Arial"/>
                <w:i/>
                <w:iCs/>
                <w:color w:val="000000"/>
                <w:sz w:val="24"/>
                <w:lang w:val="sv-SE"/>
              </w:rPr>
            </w:pPr>
            <w:r w:rsidRPr="008D3C82">
              <w:rPr>
                <w:rFonts w:ascii="Arial" w:eastAsia="Arial" w:hAnsi="Arial"/>
                <w:i/>
                <w:iCs/>
                <w:color w:val="000000"/>
                <w:sz w:val="24"/>
                <w:lang w:val="sv-SE"/>
              </w:rPr>
              <w:t xml:space="preserve"> </w:t>
            </w:r>
          </w:p>
        </w:tc>
      </w:tr>
      <w:tr w:rsidR="002D3974" w:rsidRPr="006C6828" w14:paraId="02A24C74" w14:textId="77777777" w:rsidTr="00B5614A">
        <w:trPr>
          <w:trHeight w:hRule="exact" w:val="1876"/>
        </w:trPr>
        <w:tc>
          <w:tcPr>
            <w:tcW w:w="1862" w:type="dxa"/>
            <w:tcBorders>
              <w:top w:val="none" w:sz="0" w:space="0" w:color="020000"/>
              <w:left w:val="single" w:sz="5" w:space="0" w:color="000000"/>
              <w:bottom w:val="single" w:sz="5" w:space="0" w:color="000000"/>
              <w:right w:val="single" w:sz="5" w:space="0" w:color="000000"/>
            </w:tcBorders>
          </w:tcPr>
          <w:p w14:paraId="0EDA7337" w14:textId="77777777" w:rsidR="002D3974" w:rsidRPr="008D3C82" w:rsidRDefault="002D3974" w:rsidP="00B5614A">
            <w:pPr>
              <w:textAlignment w:val="baseline"/>
              <w:rPr>
                <w:rFonts w:ascii="Arial" w:eastAsia="Arial" w:hAnsi="Arial"/>
                <w:i/>
                <w:iCs/>
                <w:color w:val="000000"/>
                <w:sz w:val="24"/>
                <w:lang w:val="sv-SE"/>
              </w:rPr>
            </w:pPr>
            <w:r w:rsidRPr="008D3C82">
              <w:rPr>
                <w:rFonts w:ascii="Arial" w:eastAsia="Arial" w:hAnsi="Arial"/>
                <w:i/>
                <w:iCs/>
                <w:color w:val="000000"/>
                <w:sz w:val="24"/>
                <w:lang w:val="sv-SE"/>
              </w:rPr>
              <w:t xml:space="preserve"> </w:t>
            </w:r>
          </w:p>
        </w:tc>
        <w:tc>
          <w:tcPr>
            <w:tcW w:w="2568" w:type="dxa"/>
            <w:tcBorders>
              <w:top w:val="none" w:sz="0" w:space="0" w:color="020000"/>
              <w:left w:val="single" w:sz="5" w:space="0" w:color="000000"/>
              <w:bottom w:val="single" w:sz="5" w:space="0" w:color="000000"/>
              <w:right w:val="single" w:sz="5" w:space="0" w:color="000000"/>
            </w:tcBorders>
          </w:tcPr>
          <w:p w14:paraId="6D82B203" w14:textId="77777777" w:rsidR="002D3974" w:rsidRPr="008D3C82" w:rsidRDefault="002D3974" w:rsidP="00B5614A">
            <w:pPr>
              <w:spacing w:after="35" w:line="262" w:lineRule="exact"/>
              <w:ind w:left="108" w:right="144"/>
              <w:textAlignment w:val="baseline"/>
              <w:rPr>
                <w:rFonts w:eastAsia="Times New Roman"/>
                <w:i/>
                <w:iCs/>
                <w:color w:val="000000"/>
                <w:spacing w:val="-1"/>
                <w:sz w:val="20"/>
                <w:lang w:val="sv-SE"/>
              </w:rPr>
            </w:pPr>
          </w:p>
        </w:tc>
        <w:tc>
          <w:tcPr>
            <w:tcW w:w="2376" w:type="dxa"/>
            <w:tcBorders>
              <w:top w:val="none" w:sz="0" w:space="0" w:color="020000"/>
              <w:left w:val="single" w:sz="5" w:space="0" w:color="000000"/>
              <w:bottom w:val="single" w:sz="5" w:space="0" w:color="000000"/>
              <w:right w:val="single" w:sz="5" w:space="0" w:color="000000"/>
            </w:tcBorders>
          </w:tcPr>
          <w:p w14:paraId="49F3FD4C" w14:textId="77777777" w:rsidR="002D3974" w:rsidRPr="008D3C82" w:rsidRDefault="002D3974" w:rsidP="00B5614A">
            <w:pPr>
              <w:spacing w:after="1619" w:line="225" w:lineRule="exact"/>
              <w:ind w:left="101"/>
              <w:textAlignment w:val="baseline"/>
              <w:rPr>
                <w:rFonts w:eastAsia="Times New Roman"/>
                <w:i/>
                <w:iCs/>
                <w:color w:val="000000"/>
                <w:sz w:val="20"/>
                <w:lang w:val="sv-SE"/>
              </w:rPr>
            </w:pPr>
          </w:p>
        </w:tc>
        <w:tc>
          <w:tcPr>
            <w:tcW w:w="2448" w:type="dxa"/>
            <w:tcBorders>
              <w:top w:val="none" w:sz="0" w:space="0" w:color="020000"/>
              <w:left w:val="single" w:sz="5" w:space="0" w:color="000000"/>
              <w:bottom w:val="single" w:sz="5" w:space="0" w:color="000000"/>
              <w:right w:val="single" w:sz="5" w:space="0" w:color="000000"/>
            </w:tcBorders>
          </w:tcPr>
          <w:p w14:paraId="30492F24" w14:textId="77777777" w:rsidR="002D3974" w:rsidRPr="008D3C82" w:rsidRDefault="002D3974" w:rsidP="00B5614A">
            <w:pPr>
              <w:textAlignment w:val="baseline"/>
              <w:rPr>
                <w:rFonts w:ascii="Arial" w:eastAsia="Arial" w:hAnsi="Arial"/>
                <w:i/>
                <w:iCs/>
                <w:color w:val="000000"/>
                <w:sz w:val="24"/>
                <w:lang w:val="sv-SE"/>
              </w:rPr>
            </w:pPr>
            <w:r w:rsidRPr="008D3C82">
              <w:rPr>
                <w:rFonts w:ascii="Arial" w:eastAsia="Arial" w:hAnsi="Arial"/>
                <w:i/>
                <w:iCs/>
                <w:color w:val="000000"/>
                <w:sz w:val="24"/>
                <w:lang w:val="sv-SE"/>
              </w:rPr>
              <w:t xml:space="preserve"> </w:t>
            </w:r>
          </w:p>
        </w:tc>
      </w:tr>
    </w:tbl>
    <w:p w14:paraId="275B9F7C" w14:textId="77777777" w:rsidR="002D3974" w:rsidRPr="002D3974" w:rsidRDefault="002D3974" w:rsidP="002D3974">
      <w:pPr>
        <w:rPr>
          <w:lang w:val="sv-SE"/>
        </w:rPr>
        <w:sectPr w:rsidR="002D3974" w:rsidRPr="002D3974">
          <w:pgSz w:w="11909" w:h="16838"/>
          <w:pgMar w:top="1940" w:right="1186" w:bottom="982" w:left="1363" w:header="720" w:footer="720" w:gutter="0"/>
          <w:cols w:space="720"/>
        </w:sectPr>
      </w:pPr>
    </w:p>
    <w:p w14:paraId="01022B60" w14:textId="77777777" w:rsidR="002D3974" w:rsidRDefault="002D3974" w:rsidP="002D3974">
      <w:pPr>
        <w:pStyle w:val="Rubrik1"/>
        <w:rPr>
          <w:rFonts w:eastAsia="Arial"/>
          <w:lang w:val="sv-SE"/>
        </w:rPr>
      </w:pPr>
      <w:bookmarkStart w:id="61" w:name="_Toc54596885"/>
      <w:bookmarkStart w:id="62" w:name="_Toc54617291"/>
      <w:r>
        <w:rPr>
          <w:rFonts w:eastAsia="Arial"/>
          <w:lang w:val="sv-SE"/>
        </w:rPr>
        <w:lastRenderedPageBreak/>
        <w:t>8. FÖREBYGGANDE ARBETE</w:t>
      </w:r>
      <w:bookmarkEnd w:id="61"/>
      <w:bookmarkEnd w:id="62"/>
    </w:p>
    <w:p w14:paraId="4B46A564" w14:textId="77777777" w:rsidR="002D3974" w:rsidRDefault="002D3974" w:rsidP="002D3974">
      <w:pPr>
        <w:spacing w:before="79" w:line="248" w:lineRule="exact"/>
        <w:textAlignment w:val="baseline"/>
        <w:rPr>
          <w:rFonts w:eastAsia="Times New Roman"/>
          <w:color w:val="000000"/>
          <w:lang w:val="sv-SE"/>
        </w:rPr>
      </w:pPr>
      <w:commentRangeStart w:id="63"/>
      <w:commentRangeStart w:id="64"/>
      <w:r>
        <w:rPr>
          <w:rFonts w:eastAsia="Times New Roman"/>
          <w:color w:val="000000"/>
          <w:lang w:val="sv-SE"/>
        </w:rPr>
        <w:t>Hur vi arbetar med att avvärja risker för diskriminering, trakasserier och kränkande behandling.</w:t>
      </w:r>
    </w:p>
    <w:p w14:paraId="7043CAE9" w14:textId="77777777" w:rsidR="002D3974" w:rsidRDefault="002D3974" w:rsidP="002D3974">
      <w:pPr>
        <w:spacing w:before="40" w:line="248" w:lineRule="exact"/>
        <w:textAlignment w:val="baseline"/>
        <w:rPr>
          <w:rFonts w:eastAsia="Times New Roman"/>
          <w:color w:val="000000"/>
          <w:lang w:val="sv-SE"/>
        </w:rPr>
      </w:pPr>
      <w:r>
        <w:rPr>
          <w:rFonts w:eastAsia="Times New Roman"/>
          <w:color w:val="000000"/>
          <w:lang w:val="sv-SE"/>
        </w:rPr>
        <w:t>Utifrån vår kartläggning av förra läsåret behöver vi arbeta vidare med:</w:t>
      </w:r>
    </w:p>
    <w:p w14:paraId="73CC534A" w14:textId="77777777" w:rsidR="002D3974" w:rsidRDefault="002D3974" w:rsidP="002D3974">
      <w:pPr>
        <w:numPr>
          <w:ilvl w:val="0"/>
          <w:numId w:val="1"/>
        </w:numPr>
        <w:tabs>
          <w:tab w:val="clear" w:pos="360"/>
          <w:tab w:val="left" w:pos="720"/>
        </w:tabs>
        <w:spacing w:before="310" w:line="291" w:lineRule="exact"/>
        <w:ind w:left="720" w:hanging="360"/>
        <w:jc w:val="both"/>
        <w:textAlignment w:val="baseline"/>
        <w:rPr>
          <w:rFonts w:eastAsia="Times New Roman"/>
          <w:color w:val="000000"/>
          <w:lang w:val="sv-SE"/>
        </w:rPr>
      </w:pPr>
      <w:r>
        <w:rPr>
          <w:rFonts w:eastAsia="Times New Roman"/>
          <w:color w:val="000000"/>
          <w:lang w:val="sv-SE"/>
        </w:rPr>
        <w:t>Ökad trygghet och trivsel i våra kapprum genom att kartlägga vistelser i kapprummen och bedöma vilka åtgärder det finns behov av i den fysiska och sociala miljön.</w:t>
      </w:r>
    </w:p>
    <w:p w14:paraId="00A42776" w14:textId="77777777" w:rsidR="002D3974" w:rsidRDefault="002D3974" w:rsidP="002D3974">
      <w:pPr>
        <w:numPr>
          <w:ilvl w:val="0"/>
          <w:numId w:val="1"/>
        </w:numPr>
        <w:tabs>
          <w:tab w:val="clear" w:pos="360"/>
          <w:tab w:val="left" w:pos="720"/>
        </w:tabs>
        <w:spacing w:before="14" w:line="291" w:lineRule="exact"/>
        <w:ind w:left="720" w:hanging="360"/>
        <w:textAlignment w:val="baseline"/>
        <w:rPr>
          <w:rFonts w:eastAsia="Times New Roman"/>
          <w:color w:val="000000"/>
          <w:spacing w:val="-1"/>
          <w:lang w:val="sv-SE"/>
        </w:rPr>
      </w:pPr>
      <w:r>
        <w:rPr>
          <w:rFonts w:eastAsia="Times New Roman"/>
          <w:color w:val="000000"/>
          <w:spacing w:val="-1"/>
          <w:lang w:val="sv-SE"/>
        </w:rPr>
        <w:t>Ökad trygghet under raster. Vi ser behov av fortsatt arbete med att utöka rastvärdsprogrammet och rastaktiviteter med arbetssätt kring utlåning av material.</w:t>
      </w:r>
    </w:p>
    <w:p w14:paraId="348A8ACC" w14:textId="77777777" w:rsidR="002D3974" w:rsidRDefault="002D3974" w:rsidP="002D3974">
      <w:pPr>
        <w:numPr>
          <w:ilvl w:val="0"/>
          <w:numId w:val="1"/>
        </w:numPr>
        <w:tabs>
          <w:tab w:val="clear" w:pos="360"/>
          <w:tab w:val="left" w:pos="720"/>
        </w:tabs>
        <w:spacing w:before="15" w:line="291" w:lineRule="exact"/>
        <w:ind w:left="720" w:right="72" w:hanging="360"/>
        <w:textAlignment w:val="baseline"/>
        <w:rPr>
          <w:rFonts w:eastAsia="Times New Roman"/>
          <w:color w:val="000000"/>
          <w:lang w:val="sv-SE"/>
        </w:rPr>
      </w:pPr>
      <w:r>
        <w:rPr>
          <w:rFonts w:eastAsia="Times New Roman"/>
          <w:color w:val="000000"/>
          <w:lang w:val="sv-SE"/>
        </w:rPr>
        <w:t>För att tydliggöra trygghetsteamets roll görs en arbetsbeskrivning, likabehandlingsplanen revideras och en sammanfattande version som kommuniceras med elever och vårdnadshavare upprättas.</w:t>
      </w:r>
    </w:p>
    <w:p w14:paraId="41FB7F0A" w14:textId="77777777" w:rsidR="002D3974" w:rsidRDefault="002D3974" w:rsidP="002D3974">
      <w:pPr>
        <w:numPr>
          <w:ilvl w:val="0"/>
          <w:numId w:val="1"/>
        </w:numPr>
        <w:tabs>
          <w:tab w:val="clear" w:pos="360"/>
          <w:tab w:val="left" w:pos="720"/>
        </w:tabs>
        <w:spacing w:before="16" w:line="291" w:lineRule="exact"/>
        <w:ind w:left="720" w:hanging="360"/>
        <w:textAlignment w:val="baseline"/>
        <w:rPr>
          <w:rFonts w:eastAsia="Times New Roman"/>
          <w:color w:val="000000"/>
          <w:lang w:val="sv-SE"/>
        </w:rPr>
      </w:pPr>
      <w:r>
        <w:rPr>
          <w:rFonts w:eastAsia="Times New Roman"/>
          <w:color w:val="000000"/>
          <w:lang w:val="sv-SE"/>
        </w:rPr>
        <w:t>Tydligare rutiner för klassbyten, inskolning och stadieövergångar.</w:t>
      </w:r>
    </w:p>
    <w:p w14:paraId="68457A2F" w14:textId="77777777" w:rsidR="002D3974" w:rsidRDefault="002D3974" w:rsidP="002D3974">
      <w:pPr>
        <w:numPr>
          <w:ilvl w:val="0"/>
          <w:numId w:val="1"/>
        </w:numPr>
        <w:tabs>
          <w:tab w:val="clear" w:pos="360"/>
          <w:tab w:val="left" w:pos="720"/>
        </w:tabs>
        <w:spacing w:before="16" w:line="291" w:lineRule="exact"/>
        <w:ind w:left="720" w:hanging="360"/>
        <w:textAlignment w:val="baseline"/>
        <w:rPr>
          <w:rFonts w:eastAsia="Times New Roman"/>
          <w:color w:val="000000"/>
          <w:lang w:val="sv-SE"/>
        </w:rPr>
      </w:pPr>
      <w:r>
        <w:rPr>
          <w:rFonts w:eastAsia="Times New Roman"/>
          <w:color w:val="000000"/>
          <w:lang w:val="sv-SE"/>
        </w:rPr>
        <w:t>På elevråd och klassråd tas frågor om arbetsmiljö, demokrati och likabehandling upp.</w:t>
      </w:r>
    </w:p>
    <w:p w14:paraId="4C6D539C" w14:textId="77777777" w:rsidR="002D3974" w:rsidRDefault="002D3974" w:rsidP="002D3974">
      <w:pPr>
        <w:numPr>
          <w:ilvl w:val="0"/>
          <w:numId w:val="1"/>
        </w:numPr>
        <w:tabs>
          <w:tab w:val="clear" w:pos="360"/>
          <w:tab w:val="left" w:pos="720"/>
        </w:tabs>
        <w:spacing w:before="18" w:line="291" w:lineRule="exact"/>
        <w:ind w:left="720" w:right="72" w:hanging="360"/>
        <w:textAlignment w:val="baseline"/>
        <w:rPr>
          <w:rFonts w:eastAsia="Times New Roman"/>
          <w:color w:val="000000"/>
          <w:spacing w:val="-1"/>
          <w:lang w:val="sv-SE"/>
        </w:rPr>
      </w:pPr>
      <w:r>
        <w:rPr>
          <w:rFonts w:eastAsia="Times New Roman"/>
          <w:color w:val="000000"/>
          <w:spacing w:val="-1"/>
          <w:lang w:val="sv-SE"/>
        </w:rPr>
        <w:t>Pedagogerna har som uppgift att föra regelbundna diskussioner utifrån värdegrundsuppdraget och konsekvenser av kränkningar, trakasserier och diskriminering.</w:t>
      </w:r>
    </w:p>
    <w:p w14:paraId="192D6F27" w14:textId="77777777" w:rsidR="002D3974" w:rsidRDefault="002D3974" w:rsidP="002D3974">
      <w:pPr>
        <w:numPr>
          <w:ilvl w:val="0"/>
          <w:numId w:val="1"/>
        </w:numPr>
        <w:tabs>
          <w:tab w:val="clear" w:pos="360"/>
          <w:tab w:val="left" w:pos="720"/>
        </w:tabs>
        <w:spacing w:before="15" w:line="291" w:lineRule="exact"/>
        <w:ind w:left="720" w:right="144" w:hanging="360"/>
        <w:textAlignment w:val="baseline"/>
        <w:rPr>
          <w:rFonts w:eastAsia="Times New Roman"/>
          <w:color w:val="000000"/>
          <w:lang w:val="sv-SE"/>
        </w:rPr>
      </w:pPr>
      <w:r>
        <w:rPr>
          <w:rFonts w:eastAsia="Times New Roman"/>
          <w:color w:val="000000"/>
          <w:lang w:val="sv-SE"/>
        </w:rPr>
        <w:t>Trygghetsteamet träffas 3-5 gånger per termin för att följa upp det förebyggande arbetet med ovanstående punkter i arbetslaget. Vid varje avstämning ses också över hur vi ska arbeta vidare.</w:t>
      </w:r>
      <w:commentRangeEnd w:id="63"/>
      <w:r w:rsidR="00D7672B">
        <w:rPr>
          <w:rStyle w:val="Kommentarsreferens"/>
        </w:rPr>
        <w:commentReference w:id="63"/>
      </w:r>
      <w:commentRangeEnd w:id="64"/>
      <w:r w:rsidR="009A64E1">
        <w:rPr>
          <w:rStyle w:val="Kommentarsreferens"/>
        </w:rPr>
        <w:commentReference w:id="64"/>
      </w:r>
    </w:p>
    <w:p w14:paraId="7F0DD8B9" w14:textId="77777777" w:rsidR="002D3974" w:rsidRDefault="002D3974" w:rsidP="002D3974">
      <w:pPr>
        <w:pStyle w:val="Rubrik1"/>
        <w:rPr>
          <w:rFonts w:eastAsia="Arial"/>
          <w:lang w:val="sv-SE"/>
        </w:rPr>
      </w:pPr>
      <w:bookmarkStart w:id="65" w:name="_Toc54596886"/>
      <w:bookmarkStart w:id="66" w:name="_Toc54617292"/>
      <w:r>
        <w:rPr>
          <w:rFonts w:eastAsia="Arial"/>
          <w:lang w:val="sv-SE"/>
        </w:rPr>
        <w:t>9. ÅTGÄRDANDE ARBETE</w:t>
      </w:r>
      <w:bookmarkEnd w:id="65"/>
      <w:bookmarkEnd w:id="66"/>
    </w:p>
    <w:p w14:paraId="4C8686B1" w14:textId="77777777" w:rsidR="001E2374" w:rsidRDefault="001E2374" w:rsidP="002D3974">
      <w:pPr>
        <w:pStyle w:val="Rubrik2"/>
        <w:rPr>
          <w:rFonts w:eastAsia="Arial"/>
          <w:lang w:val="sv-SE"/>
        </w:rPr>
      </w:pPr>
      <w:bookmarkStart w:id="67" w:name="_Toc54596887"/>
    </w:p>
    <w:p w14:paraId="51401BD4" w14:textId="55AC42AB" w:rsidR="002D3974" w:rsidRDefault="002D3974" w:rsidP="002D3974">
      <w:pPr>
        <w:pStyle w:val="Rubrik2"/>
        <w:rPr>
          <w:rFonts w:eastAsia="Arial"/>
          <w:lang w:val="sv-SE"/>
        </w:rPr>
      </w:pPr>
      <w:bookmarkStart w:id="68" w:name="_Toc54617293"/>
      <w:r>
        <w:rPr>
          <w:rFonts w:eastAsia="Arial"/>
          <w:lang w:val="sv-SE"/>
        </w:rPr>
        <w:t>9.1 Rutiner för akuta situationer</w:t>
      </w:r>
      <w:bookmarkEnd w:id="67"/>
      <w:bookmarkEnd w:id="68"/>
    </w:p>
    <w:p w14:paraId="23788024" w14:textId="77777777" w:rsidR="002D3974" w:rsidRDefault="002D3974" w:rsidP="002D3974">
      <w:pPr>
        <w:spacing w:before="26" w:line="291" w:lineRule="exact"/>
        <w:textAlignment w:val="baseline"/>
        <w:rPr>
          <w:rFonts w:eastAsia="Times New Roman"/>
          <w:color w:val="000000"/>
          <w:spacing w:val="-1"/>
          <w:lang w:val="sv-SE"/>
        </w:rPr>
      </w:pPr>
      <w:r>
        <w:rPr>
          <w:rFonts w:eastAsia="Times New Roman"/>
          <w:color w:val="000000"/>
          <w:spacing w:val="-1"/>
          <w:lang w:val="sv-SE"/>
        </w:rPr>
        <w:t>Så snart någon vuxen i skolan får kännedom om eller misstänker att kränkning, trakasserier eller mobbing har förekommit, ska uppgiften utredas. Utredningen ska alltid ske på ett respektfullt sätt och med hänsyn tagen till den utsatte och övriga inblandande. Elever som själva känner sig utsatta eller som misstänker att en annan elev är utsatt ska direkt vända sig till någon vuxen i skolan.</w:t>
      </w:r>
    </w:p>
    <w:p w14:paraId="324F9FB0" w14:textId="77777777" w:rsidR="001E2374" w:rsidRDefault="001E2374" w:rsidP="002D3974">
      <w:pPr>
        <w:pStyle w:val="Rubrik2"/>
        <w:rPr>
          <w:rFonts w:eastAsia="Arial"/>
          <w:lang w:val="sv-SE"/>
        </w:rPr>
      </w:pPr>
      <w:bookmarkStart w:id="69" w:name="_Toc54596888"/>
    </w:p>
    <w:p w14:paraId="60D89CAC" w14:textId="5FEA15B5" w:rsidR="002D3974" w:rsidRDefault="002D3974" w:rsidP="002D3974">
      <w:pPr>
        <w:pStyle w:val="Rubrik2"/>
        <w:rPr>
          <w:rFonts w:eastAsia="Arial"/>
          <w:lang w:val="sv-SE"/>
        </w:rPr>
      </w:pPr>
      <w:bookmarkStart w:id="70" w:name="_Toc54617294"/>
      <w:r>
        <w:rPr>
          <w:rFonts w:eastAsia="Arial"/>
          <w:lang w:val="sv-SE"/>
        </w:rPr>
        <w:t>9.2 Ärendegång då elev kränks av andra elever</w:t>
      </w:r>
      <w:bookmarkEnd w:id="69"/>
      <w:bookmarkEnd w:id="70"/>
    </w:p>
    <w:p w14:paraId="70FF6A24" w14:textId="77777777" w:rsidR="002D3974" w:rsidRDefault="002D3974" w:rsidP="002D3974">
      <w:pPr>
        <w:numPr>
          <w:ilvl w:val="0"/>
          <w:numId w:val="2"/>
        </w:numPr>
        <w:tabs>
          <w:tab w:val="clear" w:pos="360"/>
          <w:tab w:val="left" w:pos="1080"/>
        </w:tabs>
        <w:spacing w:before="320" w:line="291" w:lineRule="exact"/>
        <w:ind w:left="720" w:right="288" w:hanging="360"/>
        <w:textAlignment w:val="baseline"/>
        <w:rPr>
          <w:rFonts w:eastAsia="Times New Roman"/>
          <w:color w:val="000000"/>
          <w:spacing w:val="-1"/>
          <w:lang w:val="sv-SE"/>
        </w:rPr>
      </w:pPr>
      <w:r>
        <w:rPr>
          <w:rFonts w:eastAsia="Times New Roman"/>
          <w:color w:val="000000"/>
          <w:spacing w:val="-1"/>
          <w:lang w:val="sv-SE"/>
        </w:rPr>
        <w:t>Vid en akut situation ingriper den vuxen som finns närmast det inträffande. Samtal med berörda elever och mentor. Vårdnadshavare informeras av ansvarig pedagog.</w:t>
      </w:r>
    </w:p>
    <w:p w14:paraId="1197EA5B" w14:textId="77777777" w:rsidR="002D3974" w:rsidRDefault="002D3974" w:rsidP="002D3974">
      <w:pPr>
        <w:numPr>
          <w:ilvl w:val="0"/>
          <w:numId w:val="2"/>
        </w:numPr>
        <w:tabs>
          <w:tab w:val="clear" w:pos="360"/>
          <w:tab w:val="left" w:pos="1080"/>
        </w:tabs>
        <w:spacing w:line="290" w:lineRule="exact"/>
        <w:ind w:left="720" w:right="144" w:hanging="360"/>
        <w:jc w:val="both"/>
        <w:textAlignment w:val="baseline"/>
        <w:rPr>
          <w:rFonts w:eastAsia="Times New Roman"/>
          <w:color w:val="000000"/>
          <w:lang w:val="sv-SE"/>
        </w:rPr>
      </w:pPr>
      <w:r>
        <w:rPr>
          <w:rFonts w:eastAsia="Times New Roman"/>
          <w:color w:val="000000"/>
          <w:lang w:val="sv-SE"/>
        </w:rPr>
        <w:t>Ärendet anmäls till rektor som anmäler ärendet vidare till styrelsen/huvudmannen. Utredning kring det inträffade startas.</w:t>
      </w:r>
    </w:p>
    <w:p w14:paraId="0C066187" w14:textId="77777777" w:rsidR="002D3974" w:rsidRDefault="002D3974" w:rsidP="002D3974">
      <w:pPr>
        <w:numPr>
          <w:ilvl w:val="0"/>
          <w:numId w:val="2"/>
        </w:numPr>
        <w:tabs>
          <w:tab w:val="clear" w:pos="360"/>
          <w:tab w:val="left" w:pos="1080"/>
        </w:tabs>
        <w:spacing w:before="45" w:line="248" w:lineRule="exact"/>
        <w:ind w:left="720" w:hanging="360"/>
        <w:jc w:val="both"/>
        <w:textAlignment w:val="baseline"/>
        <w:rPr>
          <w:rFonts w:eastAsia="Times New Roman"/>
          <w:color w:val="000000"/>
          <w:lang w:val="sv-SE"/>
        </w:rPr>
      </w:pPr>
      <w:r>
        <w:rPr>
          <w:rFonts w:eastAsia="Times New Roman"/>
          <w:color w:val="000000"/>
          <w:lang w:val="sv-SE"/>
        </w:rPr>
        <w:t>Åtgärder vidtas.</w:t>
      </w:r>
    </w:p>
    <w:p w14:paraId="6BD841EB" w14:textId="77777777" w:rsidR="002D3974" w:rsidRDefault="002D3974" w:rsidP="002D3974">
      <w:pPr>
        <w:numPr>
          <w:ilvl w:val="0"/>
          <w:numId w:val="2"/>
        </w:numPr>
        <w:tabs>
          <w:tab w:val="clear" w:pos="360"/>
          <w:tab w:val="left" w:pos="1080"/>
        </w:tabs>
        <w:spacing w:before="40" w:line="248" w:lineRule="exact"/>
        <w:ind w:left="720" w:hanging="360"/>
        <w:jc w:val="both"/>
        <w:textAlignment w:val="baseline"/>
        <w:rPr>
          <w:rFonts w:eastAsia="Times New Roman"/>
          <w:color w:val="000000"/>
          <w:lang w:val="sv-SE"/>
        </w:rPr>
      </w:pPr>
      <w:r>
        <w:rPr>
          <w:rFonts w:eastAsia="Times New Roman"/>
          <w:color w:val="000000"/>
          <w:lang w:val="sv-SE"/>
        </w:rPr>
        <w:t>Ärendet följs upp och utvärderas. Om kränkningarna upphört avslutas ärendet.</w:t>
      </w:r>
    </w:p>
    <w:p w14:paraId="6265D851" w14:textId="77777777" w:rsidR="002D3974" w:rsidRDefault="002D3974" w:rsidP="002D3974">
      <w:pPr>
        <w:numPr>
          <w:ilvl w:val="0"/>
          <w:numId w:val="2"/>
        </w:numPr>
        <w:tabs>
          <w:tab w:val="clear" w:pos="360"/>
          <w:tab w:val="left" w:pos="1080"/>
        </w:tabs>
        <w:spacing w:before="45" w:line="248" w:lineRule="exact"/>
        <w:ind w:left="720" w:hanging="360"/>
        <w:jc w:val="both"/>
        <w:textAlignment w:val="baseline"/>
        <w:rPr>
          <w:rFonts w:eastAsia="Times New Roman"/>
          <w:color w:val="000000"/>
          <w:lang w:val="sv-SE"/>
        </w:rPr>
      </w:pPr>
      <w:r>
        <w:rPr>
          <w:rFonts w:eastAsia="Times New Roman"/>
          <w:color w:val="000000"/>
          <w:lang w:val="sv-SE"/>
        </w:rPr>
        <w:t>Om ärendet efter åtgärder och utvärdering inte slutar kopplas trygghetsteamet in.</w:t>
      </w:r>
    </w:p>
    <w:p w14:paraId="782896AE" w14:textId="77777777" w:rsidR="002D3974" w:rsidRDefault="002D3974" w:rsidP="002D3974">
      <w:pPr>
        <w:numPr>
          <w:ilvl w:val="0"/>
          <w:numId w:val="2"/>
        </w:numPr>
        <w:tabs>
          <w:tab w:val="clear" w:pos="360"/>
          <w:tab w:val="left" w:pos="1080"/>
        </w:tabs>
        <w:spacing w:line="291" w:lineRule="exact"/>
        <w:ind w:left="720" w:right="144" w:hanging="360"/>
        <w:textAlignment w:val="baseline"/>
        <w:rPr>
          <w:rFonts w:eastAsia="Times New Roman"/>
          <w:color w:val="000000"/>
          <w:spacing w:val="-1"/>
          <w:lang w:val="sv-SE"/>
        </w:rPr>
      </w:pPr>
      <w:r>
        <w:rPr>
          <w:rFonts w:eastAsia="Times New Roman"/>
          <w:color w:val="000000"/>
          <w:spacing w:val="-1"/>
          <w:lang w:val="sv-SE"/>
        </w:rPr>
        <w:t>Trygghetsgruppen fungerar som stöd för mentor i ärendet och handledning kring ytterligare åtgärder. Trygghetsteamet kan ta stöd av rektor och Elevhälsan i ärendet. Åtgärder på individ-, grupp- och organisationsnivå ses över av trygghetsteamet.</w:t>
      </w:r>
    </w:p>
    <w:p w14:paraId="482989B2" w14:textId="77777777" w:rsidR="002D3974" w:rsidRPr="00434806" w:rsidRDefault="002D3974" w:rsidP="002D3974">
      <w:pPr>
        <w:rPr>
          <w:lang w:val="sv-SE"/>
        </w:rPr>
        <w:sectPr w:rsidR="002D3974" w:rsidRPr="00434806">
          <w:pgSz w:w="11909" w:h="16838"/>
          <w:pgMar w:top="1980" w:right="1545" w:bottom="1522" w:left="1704" w:header="720" w:footer="720" w:gutter="0"/>
          <w:cols w:space="720"/>
        </w:sectPr>
      </w:pPr>
    </w:p>
    <w:p w14:paraId="7C944E7F" w14:textId="77777777" w:rsidR="002D3974" w:rsidRDefault="002D3974" w:rsidP="002D3974">
      <w:pPr>
        <w:numPr>
          <w:ilvl w:val="0"/>
          <w:numId w:val="3"/>
        </w:numPr>
        <w:tabs>
          <w:tab w:val="clear" w:pos="360"/>
          <w:tab w:val="left" w:pos="1440"/>
        </w:tabs>
        <w:spacing w:before="53" w:line="249" w:lineRule="exact"/>
        <w:ind w:left="720" w:hanging="360"/>
        <w:textAlignment w:val="baseline"/>
        <w:rPr>
          <w:rFonts w:eastAsia="Times New Roman"/>
          <w:color w:val="000000"/>
          <w:spacing w:val="-1"/>
          <w:lang w:val="sv-SE"/>
        </w:rPr>
      </w:pPr>
      <w:r>
        <w:rPr>
          <w:rFonts w:eastAsia="Times New Roman"/>
          <w:color w:val="000000"/>
          <w:spacing w:val="-1"/>
          <w:lang w:val="sv-SE"/>
        </w:rPr>
        <w:lastRenderedPageBreak/>
        <w:t>Nya åtgärder genomförs.</w:t>
      </w:r>
    </w:p>
    <w:p w14:paraId="6094605C" w14:textId="77777777" w:rsidR="002D3974" w:rsidRDefault="002D3974" w:rsidP="002D3974">
      <w:pPr>
        <w:numPr>
          <w:ilvl w:val="0"/>
          <w:numId w:val="3"/>
        </w:numPr>
        <w:tabs>
          <w:tab w:val="clear" w:pos="360"/>
          <w:tab w:val="left" w:pos="1440"/>
        </w:tabs>
        <w:spacing w:before="39" w:line="249" w:lineRule="exact"/>
        <w:ind w:left="720" w:hanging="360"/>
        <w:textAlignment w:val="baseline"/>
        <w:rPr>
          <w:rFonts w:eastAsia="Times New Roman"/>
          <w:color w:val="000000"/>
          <w:lang w:val="sv-SE"/>
        </w:rPr>
      </w:pPr>
      <w:r>
        <w:rPr>
          <w:rFonts w:eastAsia="Times New Roman"/>
          <w:color w:val="000000"/>
          <w:lang w:val="sv-SE"/>
        </w:rPr>
        <w:t>Trygghetsteamet analyserar vidtagna åtgärder.</w:t>
      </w:r>
    </w:p>
    <w:p w14:paraId="37419DF0" w14:textId="77777777" w:rsidR="002D3974" w:rsidRDefault="002D3974" w:rsidP="002D3974">
      <w:pPr>
        <w:numPr>
          <w:ilvl w:val="0"/>
          <w:numId w:val="3"/>
        </w:numPr>
        <w:tabs>
          <w:tab w:val="clear" w:pos="360"/>
          <w:tab w:val="left" w:pos="1440"/>
        </w:tabs>
        <w:spacing w:before="5" w:line="290" w:lineRule="exact"/>
        <w:ind w:left="720" w:right="936" w:hanging="360"/>
        <w:textAlignment w:val="baseline"/>
        <w:rPr>
          <w:rFonts w:eastAsia="Times New Roman"/>
          <w:color w:val="000000"/>
          <w:lang w:val="sv-SE"/>
        </w:rPr>
      </w:pPr>
      <w:r>
        <w:rPr>
          <w:rFonts w:eastAsia="Times New Roman"/>
          <w:color w:val="000000"/>
          <w:lang w:val="sv-SE"/>
        </w:rPr>
        <w:t>En samlad bedömning om avslut görs. Ärendet avslutas eller fortlöper med nya åtgärder enligt punkt 5.</w:t>
      </w:r>
    </w:p>
    <w:p w14:paraId="6B54C4F8" w14:textId="77777777" w:rsidR="002D3974" w:rsidRDefault="002D3974" w:rsidP="002D3974">
      <w:pPr>
        <w:numPr>
          <w:ilvl w:val="0"/>
          <w:numId w:val="3"/>
        </w:numPr>
        <w:tabs>
          <w:tab w:val="clear" w:pos="360"/>
          <w:tab w:val="left" w:pos="1440"/>
        </w:tabs>
        <w:spacing w:before="39" w:line="249" w:lineRule="exact"/>
        <w:ind w:left="720" w:hanging="360"/>
        <w:textAlignment w:val="baseline"/>
        <w:rPr>
          <w:rFonts w:eastAsia="Times New Roman"/>
          <w:color w:val="000000"/>
          <w:lang w:val="sv-SE"/>
        </w:rPr>
      </w:pPr>
      <w:r>
        <w:rPr>
          <w:rFonts w:eastAsia="Times New Roman"/>
          <w:color w:val="000000"/>
          <w:lang w:val="sv-SE"/>
        </w:rPr>
        <w:t>I ett sista skede kan huvudmannen besluta om åtgärder.</w:t>
      </w:r>
    </w:p>
    <w:p w14:paraId="2E15548F" w14:textId="77777777" w:rsidR="002D3974" w:rsidRDefault="002D3974" w:rsidP="002D3974">
      <w:pPr>
        <w:spacing w:before="332" w:line="249" w:lineRule="exact"/>
        <w:ind w:left="288"/>
        <w:textAlignment w:val="baseline"/>
        <w:rPr>
          <w:rFonts w:eastAsia="Times New Roman"/>
          <w:color w:val="000000"/>
          <w:lang w:val="sv-SE"/>
        </w:rPr>
      </w:pPr>
      <w:r>
        <w:rPr>
          <w:rFonts w:eastAsia="Times New Roman"/>
          <w:color w:val="000000"/>
          <w:lang w:val="sv-SE"/>
        </w:rPr>
        <w:t>All dokumentation av det åtgärdande arbetet sker i incidentrapporten med användandet av mallen som bifogas Likabehandlingsplanen.</w:t>
      </w:r>
    </w:p>
    <w:p w14:paraId="0359AC2C" w14:textId="77777777" w:rsidR="002D3974" w:rsidRDefault="002D3974" w:rsidP="002D3974">
      <w:pPr>
        <w:spacing w:before="332" w:line="249" w:lineRule="exact"/>
        <w:ind w:left="288"/>
        <w:textAlignment w:val="baseline"/>
        <w:rPr>
          <w:rFonts w:eastAsia="Times New Roman"/>
          <w:color w:val="000000"/>
          <w:lang w:val="sv-SE"/>
        </w:rPr>
      </w:pPr>
    </w:p>
    <w:p w14:paraId="222ECCA2" w14:textId="77777777" w:rsidR="002D3974" w:rsidRDefault="002D3974" w:rsidP="002D3974">
      <w:pPr>
        <w:pStyle w:val="Rubrik2"/>
        <w:rPr>
          <w:rFonts w:eastAsia="Arial"/>
          <w:lang w:val="sv-SE"/>
        </w:rPr>
      </w:pPr>
      <w:bookmarkStart w:id="71" w:name="_Toc54596889"/>
      <w:bookmarkStart w:id="72" w:name="_Toc54617295"/>
      <w:r>
        <w:rPr>
          <w:rFonts w:eastAsia="Arial"/>
          <w:lang w:val="sv-SE"/>
        </w:rPr>
        <w:t>9.3 Ärendegång då elev kränks av personal</w:t>
      </w:r>
      <w:bookmarkEnd w:id="71"/>
      <w:bookmarkEnd w:id="72"/>
    </w:p>
    <w:p w14:paraId="786D229D" w14:textId="77777777" w:rsidR="002D3974" w:rsidRDefault="002D3974" w:rsidP="002D3974">
      <w:pPr>
        <w:spacing w:before="32" w:line="290" w:lineRule="exact"/>
        <w:ind w:left="288" w:right="864"/>
        <w:jc w:val="both"/>
        <w:textAlignment w:val="baseline"/>
        <w:rPr>
          <w:rFonts w:eastAsia="Times New Roman"/>
          <w:color w:val="000000"/>
          <w:lang w:val="sv-SE"/>
        </w:rPr>
      </w:pPr>
      <w:r>
        <w:rPr>
          <w:rFonts w:eastAsia="Times New Roman"/>
          <w:color w:val="000000"/>
          <w:lang w:val="sv-SE"/>
        </w:rPr>
        <w:t>Om en elev, vårdnadshavare eller personal upplever att en elev/elever kränkts av anställd tas kontakt med rektor som ansvarar för ärendet. Ärendet hanteras utifrån riktlinjerna i Vrena friskoleförenings arbetsmiljöpolicy.</w:t>
      </w:r>
    </w:p>
    <w:p w14:paraId="0DD5D0FB" w14:textId="77777777" w:rsidR="002D3974" w:rsidRPr="00434806" w:rsidRDefault="002D3974" w:rsidP="002D3974">
      <w:pPr>
        <w:rPr>
          <w:lang w:val="sv-SE"/>
        </w:rPr>
        <w:sectPr w:rsidR="002D3974" w:rsidRPr="00434806">
          <w:pgSz w:w="11909" w:h="16838"/>
          <w:pgMar w:top="1920" w:right="1476" w:bottom="982" w:left="1073" w:header="720" w:footer="720" w:gutter="0"/>
          <w:cols w:space="720"/>
        </w:sectPr>
      </w:pPr>
    </w:p>
    <w:p w14:paraId="5EBEEF0B" w14:textId="50BC18C0" w:rsidR="002D3974" w:rsidRDefault="002D3974" w:rsidP="002D3974">
      <w:pPr>
        <w:spacing w:before="26" w:line="277" w:lineRule="exact"/>
        <w:textAlignment w:val="baseline"/>
        <w:rPr>
          <w:rStyle w:val="Rubrik1Char"/>
          <w:lang w:val="sv-SE"/>
        </w:rPr>
      </w:pPr>
      <w:bookmarkStart w:id="73" w:name="_Toc54617296"/>
      <w:r w:rsidRPr="00AB7E9D">
        <w:rPr>
          <w:rStyle w:val="Rubrik1Char"/>
          <w:lang w:val="sv-SE"/>
        </w:rPr>
        <w:lastRenderedPageBreak/>
        <w:t>B</w:t>
      </w:r>
      <w:r w:rsidR="00B27E3D">
        <w:rPr>
          <w:rStyle w:val="Rubrik1Char"/>
          <w:lang w:val="sv-SE"/>
        </w:rPr>
        <w:t>ilaga</w:t>
      </w:r>
      <w:r w:rsidR="008C7A57">
        <w:rPr>
          <w:rStyle w:val="Rubrik1Char"/>
          <w:lang w:val="sv-SE"/>
        </w:rPr>
        <w:t xml:space="preserve"> </w:t>
      </w:r>
      <w:r w:rsidR="00B27E3D">
        <w:rPr>
          <w:rStyle w:val="Rubrik1Char"/>
          <w:lang w:val="sv-SE"/>
        </w:rPr>
        <w:t>1</w:t>
      </w:r>
      <w:r w:rsidRPr="00AB7E9D">
        <w:rPr>
          <w:rStyle w:val="Rubrik1Char"/>
          <w:lang w:val="sv-SE"/>
        </w:rPr>
        <w:t xml:space="preserve"> </w:t>
      </w:r>
      <w:r w:rsidR="001E2374">
        <w:rPr>
          <w:rStyle w:val="Rubrik1Char"/>
          <w:lang w:val="sv-SE"/>
        </w:rPr>
        <w:t xml:space="preserve">- </w:t>
      </w:r>
      <w:r w:rsidRPr="00AB7E9D">
        <w:rPr>
          <w:rStyle w:val="Rubrik1Char"/>
          <w:lang w:val="sv-SE"/>
        </w:rPr>
        <w:t>Anmälan och utredning o</w:t>
      </w:r>
      <w:r>
        <w:rPr>
          <w:rStyle w:val="Rubrik1Char"/>
          <w:lang w:val="sv-SE"/>
        </w:rPr>
        <w:t xml:space="preserve">m kränkande behandling </w:t>
      </w:r>
      <w:r w:rsidR="00B4503C">
        <w:rPr>
          <w:rStyle w:val="Rubrik1Char"/>
          <w:lang w:val="sv-SE"/>
        </w:rPr>
        <w:t>samt</w:t>
      </w:r>
      <w:r>
        <w:rPr>
          <w:rStyle w:val="Rubrik1Char"/>
          <w:lang w:val="sv-SE"/>
        </w:rPr>
        <w:t xml:space="preserve"> tillbud/olycksfall.</w:t>
      </w:r>
      <w:bookmarkEnd w:id="73"/>
    </w:p>
    <w:p w14:paraId="2F5CA780" w14:textId="77777777" w:rsidR="00564FBD" w:rsidRPr="00564FBD" w:rsidRDefault="00564FBD" w:rsidP="00564FBD">
      <w:pPr>
        <w:rPr>
          <w:lang w:val="sv-SE"/>
        </w:rPr>
      </w:pPr>
    </w:p>
    <w:p w14:paraId="1092A435" w14:textId="4994CFF2" w:rsidR="00564FBD" w:rsidRPr="00564FBD" w:rsidRDefault="00564FBD" w:rsidP="00564FBD">
      <w:pPr>
        <w:rPr>
          <w:lang w:val="sv-SE"/>
        </w:rPr>
      </w:pPr>
      <w:r w:rsidRPr="00564FBD">
        <w:rPr>
          <w:lang w:val="sv-SE"/>
        </w:rPr>
        <w:t xml:space="preserve">Med den här blanketten kan personal på skolan anmäla alla former av kränkande behandling som en elev utsätts för av personal eller annan elev (i den här blanketten kallar vi detta för enkelhetens skull för just </w:t>
      </w:r>
      <w:r w:rsidRPr="00564FBD">
        <w:rPr>
          <w:i/>
          <w:lang w:val="sv-SE"/>
        </w:rPr>
        <w:t>"kränkande behandling"</w:t>
      </w:r>
      <w:r w:rsidRPr="00564FBD">
        <w:rPr>
          <w:lang w:val="sv-SE"/>
        </w:rPr>
        <w:t xml:space="preserve">). </w:t>
      </w:r>
      <w:r w:rsidR="006E7178">
        <w:rPr>
          <w:lang w:val="sv-SE"/>
        </w:rPr>
        <w:t>Ifylld blankett lämnas till rektor.</w:t>
      </w:r>
    </w:p>
    <w:p w14:paraId="64B23C66" w14:textId="77777777" w:rsidR="00564FBD" w:rsidRPr="00564FBD" w:rsidRDefault="00564FBD" w:rsidP="00564FBD">
      <w:pPr>
        <w:rPr>
          <w:lang w:val="sv-SE"/>
        </w:rPr>
      </w:pPr>
    </w:p>
    <w:tbl>
      <w:tblPr>
        <w:tblStyle w:val="Tabellrutnt"/>
        <w:tblW w:w="9039" w:type="dxa"/>
        <w:tblLook w:val="01E0" w:firstRow="1" w:lastRow="1" w:firstColumn="1" w:lastColumn="1" w:noHBand="0" w:noVBand="0"/>
      </w:tblPr>
      <w:tblGrid>
        <w:gridCol w:w="3348"/>
        <w:gridCol w:w="1620"/>
        <w:gridCol w:w="2937"/>
        <w:gridCol w:w="1134"/>
      </w:tblGrid>
      <w:tr w:rsidR="00564FBD" w:rsidRPr="00A54C02" w14:paraId="29C93620" w14:textId="77777777" w:rsidTr="00B5614A">
        <w:trPr>
          <w:trHeight w:hRule="exact" w:val="913"/>
        </w:trPr>
        <w:tc>
          <w:tcPr>
            <w:tcW w:w="3348" w:type="dxa"/>
            <w:tcBorders>
              <w:top w:val="single" w:sz="2" w:space="0" w:color="auto"/>
              <w:left w:val="single" w:sz="4" w:space="0" w:color="auto"/>
              <w:bottom w:val="single" w:sz="4" w:space="0" w:color="auto"/>
              <w:right w:val="single" w:sz="4" w:space="0" w:color="auto"/>
            </w:tcBorders>
          </w:tcPr>
          <w:p w14:paraId="24C40945" w14:textId="77777777" w:rsidR="00564FBD" w:rsidRPr="00A54C02" w:rsidRDefault="00564FBD" w:rsidP="00B5614A">
            <w:r w:rsidRPr="00A54C02">
              <w:rPr>
                <w:b/>
              </w:rPr>
              <w:t>Utsatt elev</w:t>
            </w:r>
          </w:p>
          <w:p w14:paraId="0FA46B58" w14:textId="77777777" w:rsidR="00564FBD" w:rsidRPr="00A54C02" w:rsidRDefault="00564FBD" w:rsidP="00B5614A"/>
        </w:tc>
        <w:tc>
          <w:tcPr>
            <w:tcW w:w="1620" w:type="dxa"/>
            <w:tcBorders>
              <w:top w:val="single" w:sz="2" w:space="0" w:color="auto"/>
              <w:left w:val="single" w:sz="4" w:space="0" w:color="auto"/>
              <w:bottom w:val="single" w:sz="4" w:space="0" w:color="auto"/>
              <w:right w:val="single" w:sz="4" w:space="0" w:color="auto"/>
            </w:tcBorders>
          </w:tcPr>
          <w:p w14:paraId="31B6C930" w14:textId="77777777" w:rsidR="00564FBD" w:rsidRPr="00A54C02" w:rsidRDefault="00564FBD" w:rsidP="00B5614A">
            <w:r w:rsidRPr="00A54C02">
              <w:rPr>
                <w:b/>
              </w:rPr>
              <w:t>Klass</w:t>
            </w:r>
          </w:p>
        </w:tc>
        <w:tc>
          <w:tcPr>
            <w:tcW w:w="2937" w:type="dxa"/>
            <w:tcBorders>
              <w:top w:val="single" w:sz="2" w:space="0" w:color="auto"/>
              <w:left w:val="single" w:sz="4" w:space="0" w:color="auto"/>
              <w:bottom w:val="single" w:sz="4" w:space="0" w:color="auto"/>
              <w:right w:val="single" w:sz="4" w:space="0" w:color="auto"/>
            </w:tcBorders>
          </w:tcPr>
          <w:p w14:paraId="4C511572" w14:textId="77777777" w:rsidR="00564FBD" w:rsidRPr="00A54C02" w:rsidRDefault="00564FBD" w:rsidP="00B5614A">
            <w:r w:rsidRPr="00A54C02">
              <w:rPr>
                <w:b/>
              </w:rPr>
              <w:t>Mentor</w:t>
            </w:r>
          </w:p>
          <w:p w14:paraId="5DB09C8A" w14:textId="77777777" w:rsidR="00564FBD" w:rsidRPr="00A54C02" w:rsidRDefault="00564FBD" w:rsidP="00B5614A">
            <w:r>
              <w:t xml:space="preserve"> </w:t>
            </w:r>
          </w:p>
        </w:tc>
        <w:tc>
          <w:tcPr>
            <w:tcW w:w="1134" w:type="dxa"/>
            <w:tcBorders>
              <w:top w:val="single" w:sz="2" w:space="0" w:color="auto"/>
              <w:left w:val="single" w:sz="4" w:space="0" w:color="auto"/>
              <w:bottom w:val="single" w:sz="4" w:space="0" w:color="auto"/>
              <w:right w:val="single" w:sz="4" w:space="0" w:color="auto"/>
            </w:tcBorders>
          </w:tcPr>
          <w:p w14:paraId="5B724A13" w14:textId="77777777" w:rsidR="00564FBD" w:rsidRPr="00A54C02" w:rsidRDefault="00564FBD" w:rsidP="00B5614A">
            <w:r w:rsidRPr="00A54C02">
              <w:rPr>
                <w:b/>
              </w:rPr>
              <w:t>Datum</w:t>
            </w:r>
          </w:p>
          <w:p w14:paraId="4A90A2FA" w14:textId="77777777" w:rsidR="00564FBD" w:rsidRPr="00A54C02" w:rsidRDefault="00564FBD" w:rsidP="00B5614A"/>
        </w:tc>
      </w:tr>
    </w:tbl>
    <w:p w14:paraId="272E3348" w14:textId="77777777" w:rsidR="00564FBD" w:rsidRPr="00A54C02" w:rsidRDefault="00564FBD" w:rsidP="00564FBD"/>
    <w:tbl>
      <w:tblPr>
        <w:tblStyle w:val="Tabellrutnt"/>
        <w:tblW w:w="9039" w:type="dxa"/>
        <w:tblLook w:val="01E0" w:firstRow="1" w:lastRow="1" w:firstColumn="1" w:lastColumn="1" w:noHBand="0" w:noVBand="0"/>
      </w:tblPr>
      <w:tblGrid>
        <w:gridCol w:w="5920"/>
        <w:gridCol w:w="3119"/>
      </w:tblGrid>
      <w:tr w:rsidR="00564FBD" w:rsidRPr="00A54C02" w14:paraId="4CD94785" w14:textId="77777777" w:rsidTr="00B5614A">
        <w:trPr>
          <w:trHeight w:hRule="exact" w:val="995"/>
        </w:trPr>
        <w:tc>
          <w:tcPr>
            <w:tcW w:w="5920" w:type="dxa"/>
            <w:tcBorders>
              <w:top w:val="single" w:sz="2" w:space="0" w:color="auto"/>
              <w:left w:val="single" w:sz="4" w:space="0" w:color="auto"/>
              <w:bottom w:val="single" w:sz="4" w:space="0" w:color="auto"/>
              <w:right w:val="single" w:sz="4" w:space="0" w:color="auto"/>
            </w:tcBorders>
          </w:tcPr>
          <w:p w14:paraId="327219D6" w14:textId="77777777" w:rsidR="00564FBD" w:rsidRPr="00564FBD" w:rsidRDefault="00564FBD" w:rsidP="00B5614A">
            <w:pPr>
              <w:rPr>
                <w:lang w:val="sv-SE"/>
              </w:rPr>
            </w:pPr>
            <w:r w:rsidRPr="00564FBD">
              <w:rPr>
                <w:b/>
                <w:lang w:val="sv-SE"/>
              </w:rPr>
              <w:t xml:space="preserve">Anmälare </w:t>
            </w:r>
            <w:r w:rsidRPr="00564FBD">
              <w:rPr>
                <w:lang w:val="sv-SE"/>
              </w:rPr>
              <w:t>(den som fyllt i denna blankett)</w:t>
            </w:r>
          </w:p>
          <w:p w14:paraId="257AD921" w14:textId="77777777" w:rsidR="00564FBD" w:rsidRPr="00564FBD" w:rsidRDefault="00564FBD" w:rsidP="00B5614A">
            <w:pPr>
              <w:rPr>
                <w:lang w:val="sv-SE"/>
              </w:rPr>
            </w:pPr>
          </w:p>
        </w:tc>
        <w:tc>
          <w:tcPr>
            <w:tcW w:w="3119" w:type="dxa"/>
            <w:tcBorders>
              <w:top w:val="single" w:sz="2" w:space="0" w:color="auto"/>
              <w:left w:val="single" w:sz="4" w:space="0" w:color="auto"/>
              <w:bottom w:val="single" w:sz="4" w:space="0" w:color="auto"/>
              <w:right w:val="single" w:sz="4" w:space="0" w:color="auto"/>
            </w:tcBorders>
          </w:tcPr>
          <w:p w14:paraId="74E88C25" w14:textId="77777777" w:rsidR="00564FBD" w:rsidRPr="00A54C02" w:rsidRDefault="00564FBD" w:rsidP="00B5614A">
            <w:r w:rsidRPr="00A54C02">
              <w:rPr>
                <w:b/>
              </w:rPr>
              <w:t xml:space="preserve">Anmälares telefonnummer </w:t>
            </w:r>
          </w:p>
          <w:p w14:paraId="18555A62" w14:textId="77777777" w:rsidR="00564FBD" w:rsidRDefault="00564FBD" w:rsidP="00B5614A"/>
          <w:p w14:paraId="1D792DA8" w14:textId="77777777" w:rsidR="00564FBD" w:rsidRPr="00A54C02" w:rsidRDefault="00564FBD" w:rsidP="00B5614A"/>
        </w:tc>
      </w:tr>
    </w:tbl>
    <w:p w14:paraId="4F62DC37" w14:textId="77777777" w:rsidR="00B77F2A" w:rsidRDefault="00B77F2A" w:rsidP="00564FBD"/>
    <w:p w14:paraId="358C6B6C" w14:textId="4A3431AF" w:rsidR="00564FBD" w:rsidRPr="00B77F2A" w:rsidRDefault="00564FBD" w:rsidP="00564FBD">
      <w:pPr>
        <w:rPr>
          <w:lang w:val="sv-SE"/>
        </w:rPr>
      </w:pPr>
      <w:r w:rsidRPr="00B77F2A">
        <w:rPr>
          <w:lang w:val="sv-SE"/>
        </w:rPr>
        <w:t>Incidenten gäller:</w:t>
      </w:r>
    </w:p>
    <w:p w14:paraId="6701D869" w14:textId="77777777" w:rsidR="00564FBD" w:rsidRPr="00B77F2A" w:rsidRDefault="00564FBD" w:rsidP="00564FBD">
      <w:pPr>
        <w:rPr>
          <w:lang w:val="sv-SE"/>
        </w:rPr>
      </w:pPr>
      <w:r w:rsidRPr="00B77F2A">
        <w:rPr>
          <w:rFonts w:ascii="Segoe UI Symbol" w:hAnsi="Segoe UI Symbol" w:cs="Segoe UI Symbol"/>
          <w:lang w:val="sv-SE"/>
        </w:rPr>
        <w:t>☐</w:t>
      </w:r>
      <w:r w:rsidRPr="00B77F2A">
        <w:rPr>
          <w:lang w:val="sv-SE"/>
        </w:rPr>
        <w:t xml:space="preserve"> Konflikt</w:t>
      </w:r>
    </w:p>
    <w:p w14:paraId="4CD82D9A" w14:textId="77777777" w:rsidR="00564FBD" w:rsidRPr="00B77F2A" w:rsidRDefault="00564FBD" w:rsidP="00564FBD">
      <w:pPr>
        <w:rPr>
          <w:lang w:val="sv-SE"/>
        </w:rPr>
      </w:pPr>
      <w:r w:rsidRPr="00B77F2A">
        <w:rPr>
          <w:rFonts w:ascii="Segoe UI Symbol" w:hAnsi="Segoe UI Symbol" w:cs="Segoe UI Symbol"/>
          <w:lang w:val="sv-SE"/>
        </w:rPr>
        <w:t>☐</w:t>
      </w:r>
      <w:r w:rsidRPr="00B77F2A">
        <w:rPr>
          <w:lang w:val="sv-SE"/>
        </w:rPr>
        <w:t xml:space="preserve"> Kränkning</w:t>
      </w:r>
    </w:p>
    <w:p w14:paraId="1C5A57A5" w14:textId="77777777" w:rsidR="00564FBD" w:rsidRPr="00B77F2A" w:rsidRDefault="00564FBD" w:rsidP="00564FBD">
      <w:pPr>
        <w:rPr>
          <w:lang w:val="sv-SE"/>
        </w:rPr>
      </w:pPr>
      <w:r w:rsidRPr="00B77F2A">
        <w:rPr>
          <w:rFonts w:ascii="Segoe UI Symbol" w:hAnsi="Segoe UI Symbol" w:cs="Segoe UI Symbol"/>
          <w:lang w:val="sv-SE"/>
        </w:rPr>
        <w:t>☐</w:t>
      </w:r>
      <w:r w:rsidRPr="00B77F2A">
        <w:rPr>
          <w:lang w:val="sv-SE"/>
        </w:rPr>
        <w:t xml:space="preserve"> Trakasserier</w:t>
      </w:r>
    </w:p>
    <w:p w14:paraId="50E12198" w14:textId="77777777" w:rsidR="00564FBD" w:rsidRPr="00B77F2A" w:rsidRDefault="00564FBD" w:rsidP="00564FBD">
      <w:pPr>
        <w:rPr>
          <w:lang w:val="sv-SE"/>
        </w:rPr>
      </w:pPr>
      <w:r w:rsidRPr="00B77F2A">
        <w:rPr>
          <w:rFonts w:ascii="Segoe UI Symbol" w:hAnsi="Segoe UI Symbol" w:cs="Segoe UI Symbol"/>
          <w:lang w:val="sv-SE"/>
        </w:rPr>
        <w:t>☐</w:t>
      </w:r>
      <w:r w:rsidRPr="00B77F2A">
        <w:rPr>
          <w:lang w:val="sv-SE"/>
        </w:rPr>
        <w:t xml:space="preserve"> Diskriminering</w:t>
      </w:r>
    </w:p>
    <w:p w14:paraId="67D29716" w14:textId="77777777" w:rsidR="00564FBD" w:rsidRPr="00B77F2A" w:rsidRDefault="00564FBD" w:rsidP="00564FBD">
      <w:pPr>
        <w:rPr>
          <w:lang w:val="sv-SE"/>
        </w:rPr>
      </w:pPr>
    </w:p>
    <w:p w14:paraId="14FB2327" w14:textId="77777777" w:rsidR="00564FBD" w:rsidRPr="00564FBD" w:rsidRDefault="00564FBD" w:rsidP="00564FBD">
      <w:pPr>
        <w:rPr>
          <w:lang w:val="sv-SE"/>
        </w:rPr>
      </w:pPr>
      <w:r w:rsidRPr="00564FBD">
        <w:rPr>
          <w:rFonts w:ascii="Segoe UI Symbol" w:hAnsi="Segoe UI Symbol" w:cs="Segoe UI Symbol"/>
          <w:lang w:val="sv-SE"/>
        </w:rPr>
        <w:t>☐</w:t>
      </w:r>
      <w:r w:rsidRPr="00564FBD">
        <w:rPr>
          <w:lang w:val="sv-SE"/>
        </w:rPr>
        <w:t xml:space="preserve"> Tillbud (någon höll på att skada sig)</w:t>
      </w:r>
    </w:p>
    <w:p w14:paraId="469989B7" w14:textId="3069E709" w:rsidR="00564FBD" w:rsidRPr="00A54C02" w:rsidRDefault="00564FBD" w:rsidP="00564FBD">
      <w:r>
        <w:rPr>
          <w:rFonts w:ascii="Segoe UI Symbol" w:hAnsi="Segoe UI Symbol" w:cs="Segoe UI Symbol"/>
        </w:rPr>
        <w:t>☐</w:t>
      </w:r>
      <w:r>
        <w:t xml:space="preserve"> Olycksfall (någon skadade sig)</w:t>
      </w:r>
    </w:p>
    <w:p w14:paraId="0B450780" w14:textId="77777777" w:rsidR="00564FBD" w:rsidRPr="00A54C02" w:rsidRDefault="00564FBD" w:rsidP="00564FBD"/>
    <w:tbl>
      <w:tblPr>
        <w:tblStyle w:val="Tabellrutnt"/>
        <w:tblW w:w="8973" w:type="dxa"/>
        <w:tblLook w:val="01E0" w:firstRow="1" w:lastRow="1" w:firstColumn="1" w:lastColumn="1" w:noHBand="0" w:noVBand="0"/>
      </w:tblPr>
      <w:tblGrid>
        <w:gridCol w:w="8973"/>
      </w:tblGrid>
      <w:tr w:rsidR="00564FBD" w:rsidRPr="00A54C02" w14:paraId="74812778" w14:textId="77777777" w:rsidTr="00B5614A">
        <w:trPr>
          <w:trHeight w:val="341"/>
        </w:trPr>
        <w:tc>
          <w:tcPr>
            <w:tcW w:w="8973" w:type="dxa"/>
            <w:tcBorders>
              <w:top w:val="single" w:sz="2" w:space="0" w:color="auto"/>
              <w:left w:val="single" w:sz="4" w:space="0" w:color="auto"/>
              <w:bottom w:val="single" w:sz="2" w:space="0" w:color="auto"/>
              <w:right w:val="single" w:sz="4" w:space="0" w:color="auto"/>
            </w:tcBorders>
            <w:hideMark/>
          </w:tcPr>
          <w:p w14:paraId="723D810E" w14:textId="77777777" w:rsidR="00564FBD" w:rsidRPr="00564FBD" w:rsidRDefault="00564FBD" w:rsidP="00B5614A">
            <w:pPr>
              <w:rPr>
                <w:b/>
                <w:lang w:val="sv-SE"/>
              </w:rPr>
            </w:pPr>
            <w:r w:rsidRPr="00564FBD">
              <w:rPr>
                <w:b/>
                <w:lang w:val="sv-SE"/>
              </w:rPr>
              <w:t xml:space="preserve">Person eller personer som utfört den kränkande behandlingen </w:t>
            </w:r>
          </w:p>
          <w:p w14:paraId="3C8CE1D5" w14:textId="77777777" w:rsidR="00564FBD" w:rsidRPr="00582FAA" w:rsidRDefault="00564FBD" w:rsidP="00B5614A">
            <w:pPr>
              <w:rPr>
                <w:i/>
              </w:rPr>
            </w:pPr>
            <w:r w:rsidRPr="00582FAA">
              <w:rPr>
                <w:i/>
              </w:rPr>
              <w:t>(Initialer alt. kodat på annat sätt)</w:t>
            </w:r>
          </w:p>
          <w:p w14:paraId="03C08A04" w14:textId="77777777" w:rsidR="00564FBD" w:rsidRDefault="00564FBD" w:rsidP="00B5614A">
            <w:r w:rsidRPr="00A54C02">
              <w:t xml:space="preserve"> </w:t>
            </w:r>
          </w:p>
          <w:p w14:paraId="0C7B6292" w14:textId="77777777" w:rsidR="00564FBD" w:rsidRPr="00A54C02" w:rsidRDefault="00564FBD" w:rsidP="00B5614A"/>
        </w:tc>
      </w:tr>
      <w:tr w:rsidR="00564FBD" w:rsidRPr="006C6828" w14:paraId="3AF34FEE" w14:textId="77777777" w:rsidTr="00B5614A">
        <w:trPr>
          <w:trHeight w:val="341"/>
        </w:trPr>
        <w:tc>
          <w:tcPr>
            <w:tcW w:w="8973" w:type="dxa"/>
            <w:tcBorders>
              <w:top w:val="single" w:sz="2" w:space="0" w:color="auto"/>
              <w:left w:val="single" w:sz="4" w:space="0" w:color="auto"/>
              <w:bottom w:val="single" w:sz="2" w:space="0" w:color="auto"/>
              <w:right w:val="single" w:sz="4" w:space="0" w:color="auto"/>
            </w:tcBorders>
          </w:tcPr>
          <w:p w14:paraId="19D41BC9" w14:textId="77777777" w:rsidR="00564FBD" w:rsidRPr="00564FBD" w:rsidRDefault="00564FBD" w:rsidP="00B5614A">
            <w:pPr>
              <w:rPr>
                <w:b/>
                <w:lang w:val="sv-SE"/>
              </w:rPr>
            </w:pPr>
            <w:r w:rsidRPr="00564FBD">
              <w:rPr>
                <w:b/>
                <w:lang w:val="sv-SE"/>
              </w:rPr>
              <w:t>Tidpunkt och plats när kränkningen ägde rum</w:t>
            </w:r>
          </w:p>
          <w:p w14:paraId="793AA4CA" w14:textId="77777777" w:rsidR="00564FBD" w:rsidRPr="00564FBD" w:rsidRDefault="00564FBD" w:rsidP="00B5614A">
            <w:pPr>
              <w:rPr>
                <w:lang w:val="sv-SE"/>
              </w:rPr>
            </w:pPr>
          </w:p>
          <w:p w14:paraId="59D0D11E" w14:textId="77777777" w:rsidR="00564FBD" w:rsidRPr="00564FBD" w:rsidRDefault="00564FBD" w:rsidP="00B5614A">
            <w:pPr>
              <w:rPr>
                <w:lang w:val="sv-SE"/>
              </w:rPr>
            </w:pPr>
          </w:p>
        </w:tc>
      </w:tr>
      <w:tr w:rsidR="00564FBD" w:rsidRPr="00A54C02" w14:paraId="22BADBDF" w14:textId="77777777" w:rsidTr="00B5614A">
        <w:trPr>
          <w:trHeight w:val="1070"/>
        </w:trPr>
        <w:tc>
          <w:tcPr>
            <w:tcW w:w="8973" w:type="dxa"/>
            <w:tcBorders>
              <w:top w:val="single" w:sz="4" w:space="0" w:color="auto"/>
              <w:left w:val="single" w:sz="4" w:space="0" w:color="auto"/>
              <w:bottom w:val="single" w:sz="4" w:space="0" w:color="auto"/>
              <w:right w:val="single" w:sz="4" w:space="0" w:color="auto"/>
            </w:tcBorders>
            <w:hideMark/>
          </w:tcPr>
          <w:p w14:paraId="234E23BF" w14:textId="77777777" w:rsidR="00564FBD" w:rsidRDefault="00564FBD" w:rsidP="00B5614A">
            <w:pPr>
              <w:rPr>
                <w:b/>
              </w:rPr>
            </w:pPr>
            <w:r w:rsidRPr="00A54C02">
              <w:rPr>
                <w:b/>
              </w:rPr>
              <w:t>Beskrivning av händelsen</w:t>
            </w:r>
          </w:p>
          <w:p w14:paraId="07BE1867" w14:textId="77777777" w:rsidR="00564FBD" w:rsidRPr="006249BD" w:rsidRDefault="00564FBD" w:rsidP="00B5614A"/>
        </w:tc>
      </w:tr>
      <w:tr w:rsidR="00564FBD" w:rsidRPr="006C6828" w14:paraId="337FE072" w14:textId="77777777" w:rsidTr="00B5614A">
        <w:trPr>
          <w:trHeight w:val="1365"/>
        </w:trPr>
        <w:tc>
          <w:tcPr>
            <w:tcW w:w="8973" w:type="dxa"/>
            <w:tcBorders>
              <w:top w:val="single" w:sz="4" w:space="0" w:color="auto"/>
              <w:left w:val="single" w:sz="4" w:space="0" w:color="auto"/>
              <w:bottom w:val="single" w:sz="4" w:space="0" w:color="auto"/>
              <w:right w:val="single" w:sz="4" w:space="0" w:color="auto"/>
            </w:tcBorders>
          </w:tcPr>
          <w:p w14:paraId="7591B32E" w14:textId="77777777" w:rsidR="00564FBD" w:rsidRPr="00564FBD" w:rsidRDefault="00564FBD" w:rsidP="00B5614A">
            <w:pPr>
              <w:rPr>
                <w:lang w:val="sv-SE"/>
              </w:rPr>
            </w:pPr>
            <w:r w:rsidRPr="00564FBD">
              <w:rPr>
                <w:b/>
                <w:lang w:val="sv-SE"/>
              </w:rPr>
              <w:t>Åtgärd (</w:t>
            </w:r>
            <w:r w:rsidRPr="00564FBD">
              <w:rPr>
                <w:i/>
                <w:lang w:val="sv-SE"/>
              </w:rPr>
              <w:t>Tex samtal med elever, information till vårdnadshavare, utsedd stödperson, visuellt tydliggörande, anpassningar av miljön, uppdatering av riskanalys/handlingsplan)</w:t>
            </w:r>
          </w:p>
          <w:p w14:paraId="7193DC40" w14:textId="77777777" w:rsidR="00564FBD" w:rsidRPr="00564FBD" w:rsidRDefault="00564FBD" w:rsidP="00B5614A">
            <w:pPr>
              <w:rPr>
                <w:b/>
                <w:lang w:val="sv-SE"/>
              </w:rPr>
            </w:pPr>
          </w:p>
          <w:p w14:paraId="50757CDC" w14:textId="77777777" w:rsidR="00564FBD" w:rsidRPr="00564FBD" w:rsidRDefault="00564FBD" w:rsidP="00B5614A">
            <w:pPr>
              <w:rPr>
                <w:b/>
                <w:lang w:val="sv-SE"/>
              </w:rPr>
            </w:pPr>
          </w:p>
          <w:p w14:paraId="4643D645" w14:textId="77777777" w:rsidR="00564FBD" w:rsidRPr="00564FBD" w:rsidRDefault="00564FBD" w:rsidP="00B5614A">
            <w:pPr>
              <w:rPr>
                <w:lang w:val="sv-SE"/>
              </w:rPr>
            </w:pPr>
          </w:p>
        </w:tc>
      </w:tr>
      <w:tr w:rsidR="00564FBD" w:rsidRPr="00A54C02" w14:paraId="32D610D8" w14:textId="77777777" w:rsidTr="00B5614A">
        <w:trPr>
          <w:trHeight w:val="1365"/>
        </w:trPr>
        <w:tc>
          <w:tcPr>
            <w:tcW w:w="8973" w:type="dxa"/>
            <w:tcBorders>
              <w:top w:val="single" w:sz="4" w:space="0" w:color="auto"/>
              <w:left w:val="single" w:sz="4" w:space="0" w:color="auto"/>
              <w:bottom w:val="single" w:sz="4" w:space="0" w:color="auto"/>
              <w:right w:val="single" w:sz="4" w:space="0" w:color="auto"/>
            </w:tcBorders>
          </w:tcPr>
          <w:p w14:paraId="4BD244EA" w14:textId="77777777" w:rsidR="00564FBD" w:rsidRDefault="00564FBD" w:rsidP="00B5614A">
            <w:pPr>
              <w:rPr>
                <w:i/>
                <w:iCs/>
              </w:rPr>
            </w:pPr>
            <w:r w:rsidRPr="00564FBD">
              <w:rPr>
                <w:b/>
                <w:lang w:val="sv-SE"/>
              </w:rPr>
              <w:t xml:space="preserve">Information till vårdnadshavare </w:t>
            </w:r>
            <w:r w:rsidRPr="00564FBD">
              <w:rPr>
                <w:i/>
                <w:lang w:val="sv-SE"/>
              </w:rPr>
              <w:t>(</w:t>
            </w:r>
            <w:r w:rsidRPr="00564FBD">
              <w:rPr>
                <w:i/>
                <w:iCs/>
                <w:lang w:val="sv-SE"/>
              </w:rPr>
              <w:t xml:space="preserve">Om personalen som var närvarande vid händelsen inte är den som kontaktar vårdnadshavaren så behöver någon som var med finnas tillgänglig för att kunna svara på eventuella frågor. </w:t>
            </w:r>
            <w:r w:rsidRPr="006249BD">
              <w:rPr>
                <w:i/>
                <w:iCs/>
              </w:rPr>
              <w:t>Kontakt med vårdnadsh</w:t>
            </w:r>
            <w:r>
              <w:rPr>
                <w:i/>
                <w:iCs/>
              </w:rPr>
              <w:t>avare tas med fördel samma dag.)</w:t>
            </w:r>
          </w:p>
          <w:p w14:paraId="5CAA9421" w14:textId="77777777" w:rsidR="00564FBD" w:rsidRDefault="00564FBD" w:rsidP="00B5614A">
            <w:pPr>
              <w:rPr>
                <w:i/>
                <w:iCs/>
              </w:rPr>
            </w:pPr>
          </w:p>
          <w:p w14:paraId="1701AF00" w14:textId="77777777" w:rsidR="00564FBD" w:rsidRPr="006249BD" w:rsidRDefault="00564FBD" w:rsidP="00B5614A">
            <w:pPr>
              <w:rPr>
                <w:i/>
                <w:iCs/>
              </w:rPr>
            </w:pPr>
          </w:p>
          <w:p w14:paraId="36A353E4" w14:textId="77777777" w:rsidR="00564FBD" w:rsidRPr="006249BD" w:rsidRDefault="00564FBD" w:rsidP="00B5614A">
            <w:pPr>
              <w:rPr>
                <w:i/>
              </w:rPr>
            </w:pPr>
          </w:p>
        </w:tc>
      </w:tr>
      <w:tr w:rsidR="00564FBD" w:rsidRPr="00A54C02" w14:paraId="0FEC65D0" w14:textId="77777777" w:rsidTr="00B5614A">
        <w:trPr>
          <w:trHeight w:val="1365"/>
        </w:trPr>
        <w:tc>
          <w:tcPr>
            <w:tcW w:w="8973" w:type="dxa"/>
            <w:tcBorders>
              <w:top w:val="single" w:sz="4" w:space="0" w:color="auto"/>
              <w:left w:val="single" w:sz="4" w:space="0" w:color="auto"/>
              <w:bottom w:val="single" w:sz="4" w:space="0" w:color="auto"/>
              <w:right w:val="single" w:sz="4" w:space="0" w:color="auto"/>
            </w:tcBorders>
          </w:tcPr>
          <w:p w14:paraId="5950FF17" w14:textId="77777777" w:rsidR="00564FBD" w:rsidRDefault="00564FBD" w:rsidP="00B5614A">
            <w:pPr>
              <w:rPr>
                <w:b/>
              </w:rPr>
            </w:pPr>
            <w:r>
              <w:rPr>
                <w:b/>
              </w:rPr>
              <w:lastRenderedPageBreak/>
              <w:t>U</w:t>
            </w:r>
            <w:r w:rsidRPr="00A54C02">
              <w:rPr>
                <w:b/>
              </w:rPr>
              <w:t>ppföljning, datum</w:t>
            </w:r>
          </w:p>
          <w:p w14:paraId="13570048" w14:textId="77777777" w:rsidR="00564FBD" w:rsidRDefault="00564FBD" w:rsidP="00B5614A">
            <w:pPr>
              <w:rPr>
                <w:b/>
              </w:rPr>
            </w:pPr>
          </w:p>
          <w:p w14:paraId="0BB2855A" w14:textId="77777777" w:rsidR="00564FBD" w:rsidRDefault="00564FBD" w:rsidP="00B5614A">
            <w:pPr>
              <w:rPr>
                <w:b/>
              </w:rPr>
            </w:pPr>
          </w:p>
          <w:p w14:paraId="5AB29434" w14:textId="77777777" w:rsidR="00564FBD" w:rsidRPr="00FF0448" w:rsidRDefault="00564FBD" w:rsidP="00B5614A"/>
        </w:tc>
      </w:tr>
    </w:tbl>
    <w:p w14:paraId="7B0A84A5" w14:textId="0A69ADE0" w:rsidR="00564FBD" w:rsidRPr="00564FBD" w:rsidRDefault="00564FBD" w:rsidP="00564FBD">
      <w:pPr>
        <w:rPr>
          <w:lang w:val="sv-SE"/>
        </w:rPr>
      </w:pPr>
      <w:r w:rsidRPr="00564FBD">
        <w:rPr>
          <w:lang w:val="sv-SE"/>
        </w:rPr>
        <w:br/>
      </w:r>
      <w:r w:rsidR="00B77F2A">
        <w:rPr>
          <w:lang w:val="sv-SE"/>
        </w:rPr>
        <w:t>L</w:t>
      </w:r>
      <w:r w:rsidRPr="00564FBD">
        <w:rPr>
          <w:lang w:val="sv-SE"/>
        </w:rPr>
        <w:t>ämna den ifyllda blanketten till rektor</w:t>
      </w:r>
    </w:p>
    <w:p w14:paraId="268A5D43" w14:textId="2528973A" w:rsidR="00495AC9" w:rsidRDefault="00495AC9" w:rsidP="002D3974">
      <w:pPr>
        <w:spacing w:before="26" w:line="277" w:lineRule="exact"/>
        <w:textAlignment w:val="baseline"/>
        <w:rPr>
          <w:rStyle w:val="Rubrik1Char"/>
          <w:lang w:val="sv-SE"/>
        </w:rPr>
      </w:pPr>
    </w:p>
    <w:p w14:paraId="213E5547" w14:textId="6F5A4A06" w:rsidR="00495AC9" w:rsidRDefault="00495AC9" w:rsidP="002D3974">
      <w:pPr>
        <w:spacing w:before="26" w:line="277" w:lineRule="exact"/>
        <w:textAlignment w:val="baseline"/>
        <w:rPr>
          <w:rStyle w:val="Rubrik1Char"/>
          <w:lang w:val="sv-SE"/>
        </w:rPr>
      </w:pPr>
    </w:p>
    <w:p w14:paraId="75D6C216" w14:textId="77777777" w:rsidR="00495AC9" w:rsidRPr="00AB7E9D" w:rsidRDefault="00495AC9" w:rsidP="002D3974">
      <w:pPr>
        <w:spacing w:before="26" w:line="277" w:lineRule="exact"/>
        <w:textAlignment w:val="baseline"/>
        <w:rPr>
          <w:rFonts w:ascii="Arial" w:eastAsia="Arial" w:hAnsi="Arial"/>
          <w:b/>
          <w:color w:val="000000"/>
          <w:spacing w:val="6"/>
          <w:sz w:val="25"/>
          <w:lang w:val="sv-SE"/>
        </w:rPr>
      </w:pPr>
    </w:p>
    <w:p w14:paraId="24744CF3" w14:textId="6E6D10A5" w:rsidR="009D5F5B" w:rsidRDefault="009D5F5B">
      <w:pPr>
        <w:rPr>
          <w:lang w:val="sv-SE"/>
        </w:rPr>
      </w:pPr>
    </w:p>
    <w:p w14:paraId="69248678" w14:textId="77777777" w:rsidR="009D5F5B" w:rsidRDefault="009D5F5B">
      <w:pPr>
        <w:spacing w:after="160" w:line="259" w:lineRule="auto"/>
        <w:rPr>
          <w:lang w:val="sv-SE"/>
        </w:rPr>
      </w:pPr>
      <w:r>
        <w:rPr>
          <w:lang w:val="sv-SE"/>
        </w:rPr>
        <w:br w:type="page"/>
      </w:r>
    </w:p>
    <w:p w14:paraId="326E3CA5" w14:textId="02A2160F" w:rsidR="00436656" w:rsidRDefault="008C7A57" w:rsidP="008C7A57">
      <w:pPr>
        <w:pStyle w:val="Rubrik1"/>
        <w:rPr>
          <w:lang w:val="sv-SE"/>
        </w:rPr>
      </w:pPr>
      <w:bookmarkStart w:id="74" w:name="_Toc54617297"/>
      <w:r>
        <w:rPr>
          <w:lang w:val="sv-SE"/>
        </w:rPr>
        <w:lastRenderedPageBreak/>
        <w:t xml:space="preserve">Bilaga 2 - </w:t>
      </w:r>
      <w:r w:rsidR="009D5F5B" w:rsidRPr="009D5F5B">
        <w:rPr>
          <w:lang w:val="sv-SE"/>
        </w:rPr>
        <w:t>Rutin när elev har blivit kränkt</w:t>
      </w:r>
      <w:bookmarkEnd w:id="74"/>
    </w:p>
    <w:p w14:paraId="4FA667C5" w14:textId="77777777" w:rsidR="008C7A57" w:rsidRDefault="008C7A57" w:rsidP="00A05E5B">
      <w:pPr>
        <w:autoSpaceDE w:val="0"/>
        <w:autoSpaceDN w:val="0"/>
        <w:adjustRightInd w:val="0"/>
        <w:jc w:val="center"/>
        <w:rPr>
          <w:rFonts w:eastAsia="Calibri"/>
          <w:b/>
          <w:i/>
          <w:lang w:val="sv-SE"/>
        </w:rPr>
      </w:pPr>
    </w:p>
    <w:p w14:paraId="10CBE9A5" w14:textId="1F350250" w:rsidR="00A05E5B" w:rsidRPr="00A05E5B" w:rsidRDefault="00A05E5B" w:rsidP="00A05E5B">
      <w:pPr>
        <w:autoSpaceDE w:val="0"/>
        <w:autoSpaceDN w:val="0"/>
        <w:adjustRightInd w:val="0"/>
        <w:jc w:val="center"/>
        <w:rPr>
          <w:rFonts w:eastAsia="Calibri"/>
          <w:b/>
          <w:i/>
          <w:lang w:val="sv-SE"/>
        </w:rPr>
      </w:pPr>
      <w:r w:rsidRPr="00A05E5B">
        <w:rPr>
          <w:rFonts w:eastAsia="Calibri"/>
          <w:b/>
          <w:i/>
          <w:lang w:val="sv-SE"/>
        </w:rPr>
        <w:t>Om en personal får kännedom om att en elev har blivit kränkt ska det alltid tas på allvar!</w:t>
      </w:r>
    </w:p>
    <w:p w14:paraId="79CF0A52" w14:textId="7E5D5CFB" w:rsidR="00A05E5B" w:rsidRPr="00A05E5B" w:rsidRDefault="00A05E5B" w:rsidP="00A05E5B">
      <w:pPr>
        <w:autoSpaceDE w:val="0"/>
        <w:autoSpaceDN w:val="0"/>
        <w:adjustRightInd w:val="0"/>
        <w:jc w:val="center"/>
        <w:rPr>
          <w:rFonts w:eastAsia="Calibri"/>
          <w:b/>
          <w:i/>
          <w:lang w:val="sv-SE"/>
        </w:rPr>
      </w:pPr>
    </w:p>
    <w:p w14:paraId="16CBF283" w14:textId="7868D84D" w:rsidR="00A05E5B" w:rsidRDefault="00A05E5B" w:rsidP="00A05E5B">
      <w:pPr>
        <w:autoSpaceDE w:val="0"/>
        <w:autoSpaceDN w:val="0"/>
        <w:adjustRightInd w:val="0"/>
        <w:rPr>
          <w:rFonts w:eastAsia="Calibri"/>
          <w:b/>
          <w:i/>
          <w:lang w:val="sv-SE"/>
        </w:rPr>
      </w:pPr>
      <w:r w:rsidRPr="00A05E5B">
        <w:rPr>
          <w:rFonts w:eastAsia="Calibri"/>
          <w:b/>
          <w:i/>
          <w:lang w:val="sv-SE"/>
        </w:rPr>
        <w:t xml:space="preserve">                           Detta gäller även kränkningar på sociala medier</w:t>
      </w:r>
      <w:r w:rsidR="00436656">
        <w:rPr>
          <w:rFonts w:eastAsia="Calibri"/>
          <w:b/>
          <w:i/>
          <w:lang w:val="sv-SE"/>
        </w:rPr>
        <w:t>.</w:t>
      </w:r>
    </w:p>
    <w:p w14:paraId="4133B9B9" w14:textId="77777777" w:rsidR="00436656" w:rsidRDefault="00436656" w:rsidP="00A05E5B">
      <w:pPr>
        <w:autoSpaceDE w:val="0"/>
        <w:autoSpaceDN w:val="0"/>
        <w:adjustRightInd w:val="0"/>
        <w:rPr>
          <w:rFonts w:eastAsia="Calibri"/>
          <w:b/>
          <w:i/>
          <w:lang w:val="sv-SE"/>
        </w:rPr>
      </w:pPr>
    </w:p>
    <w:p w14:paraId="4BFB2FDC" w14:textId="77777777" w:rsidR="00A05E5B" w:rsidRPr="00A05E5B" w:rsidRDefault="00A05E5B" w:rsidP="00A05E5B">
      <w:pPr>
        <w:autoSpaceDE w:val="0"/>
        <w:autoSpaceDN w:val="0"/>
        <w:adjustRightInd w:val="0"/>
        <w:rPr>
          <w:rFonts w:eastAsia="Calibri"/>
          <w:b/>
          <w:i/>
          <w:lang w:val="sv-SE"/>
        </w:rPr>
      </w:pPr>
    </w:p>
    <w:p w14:paraId="1B2F9405" w14:textId="77777777" w:rsidR="00E13142" w:rsidRPr="00E13142" w:rsidRDefault="00E13142" w:rsidP="00E13142">
      <w:pPr>
        <w:numPr>
          <w:ilvl w:val="0"/>
          <w:numId w:val="4"/>
        </w:numPr>
        <w:spacing w:after="200" w:line="276" w:lineRule="auto"/>
        <w:contextualSpacing/>
        <w:rPr>
          <w:rFonts w:eastAsia="Calibri"/>
          <w:lang w:val="sv-SE"/>
        </w:rPr>
      </w:pPr>
      <w:r w:rsidRPr="00E13142">
        <w:rPr>
          <w:rFonts w:eastAsia="Calibri"/>
          <w:lang w:val="sv-SE"/>
        </w:rPr>
        <w:t>Någon får på något sätt kännedom om att en elev har blivit kränkt.</w:t>
      </w:r>
    </w:p>
    <w:p w14:paraId="0B4E40BD" w14:textId="77777777" w:rsidR="00E13142" w:rsidRPr="00E13142" w:rsidRDefault="00E13142" w:rsidP="00E13142">
      <w:pPr>
        <w:spacing w:after="200"/>
        <w:contextualSpacing/>
        <w:rPr>
          <w:rFonts w:eastAsia="Calibri"/>
          <w:lang w:val="sv-SE"/>
        </w:rPr>
      </w:pPr>
    </w:p>
    <w:p w14:paraId="5416399F" w14:textId="77777777" w:rsidR="00E13142" w:rsidRPr="00E13142" w:rsidRDefault="00E13142" w:rsidP="00E13142">
      <w:pPr>
        <w:numPr>
          <w:ilvl w:val="0"/>
          <w:numId w:val="4"/>
        </w:numPr>
        <w:spacing w:after="200" w:line="276" w:lineRule="auto"/>
        <w:contextualSpacing/>
        <w:rPr>
          <w:rFonts w:eastAsia="Calibri"/>
          <w:lang w:val="sv-SE"/>
        </w:rPr>
      </w:pPr>
      <w:r w:rsidRPr="00E13142">
        <w:rPr>
          <w:rFonts w:eastAsia="Calibri"/>
          <w:lang w:val="sv-SE"/>
        </w:rPr>
        <w:t>Personalen som har fått informationen ansvarar för att händelsen dokumenteras på blanketten ”</w:t>
      </w:r>
      <w:r w:rsidRPr="00E13142">
        <w:rPr>
          <w:rFonts w:eastAsia="Calibri"/>
          <w:i/>
          <w:iCs/>
          <w:lang w:val="sv-SE"/>
        </w:rPr>
        <w:t>Anmälan och utredning om kränkande behandling”</w:t>
      </w:r>
      <w:r w:rsidRPr="00E13142">
        <w:rPr>
          <w:rFonts w:eastAsia="Calibri"/>
          <w:iCs/>
          <w:lang w:val="sv-SE"/>
        </w:rPr>
        <w:t xml:space="preserve"> </w:t>
      </w:r>
    </w:p>
    <w:p w14:paraId="73AD73FB" w14:textId="77777777" w:rsidR="00E13142" w:rsidRPr="00E13142" w:rsidRDefault="00E13142" w:rsidP="00E13142">
      <w:pPr>
        <w:spacing w:after="200"/>
        <w:ind w:left="360"/>
        <w:contextualSpacing/>
        <w:rPr>
          <w:rFonts w:eastAsia="Calibri"/>
          <w:b/>
          <w:lang w:val="sv-SE"/>
        </w:rPr>
      </w:pPr>
    </w:p>
    <w:p w14:paraId="6047619D" w14:textId="77777777" w:rsidR="00E13142" w:rsidRPr="00E13142" w:rsidRDefault="00E13142" w:rsidP="00E13142">
      <w:pPr>
        <w:numPr>
          <w:ilvl w:val="0"/>
          <w:numId w:val="4"/>
        </w:numPr>
        <w:spacing w:after="200" w:line="276" w:lineRule="auto"/>
        <w:contextualSpacing/>
        <w:rPr>
          <w:rFonts w:eastAsia="Calibri"/>
          <w:lang w:val="sv-SE"/>
        </w:rPr>
      </w:pPr>
      <w:r w:rsidRPr="00E13142">
        <w:rPr>
          <w:rFonts w:eastAsia="Calibri"/>
          <w:lang w:val="sv-SE"/>
        </w:rPr>
        <w:t xml:space="preserve">Enskilt samtal genomförs med den elev som blivit utsatt, för att ta reda på vad som har hänt. </w:t>
      </w:r>
    </w:p>
    <w:p w14:paraId="2D78A093" w14:textId="77777777" w:rsidR="00E13142" w:rsidRPr="00E13142" w:rsidRDefault="00E13142" w:rsidP="00E13142">
      <w:pPr>
        <w:spacing w:after="200"/>
        <w:ind w:left="360"/>
        <w:contextualSpacing/>
        <w:rPr>
          <w:rFonts w:eastAsia="Calibri"/>
          <w:lang w:val="sv-SE"/>
        </w:rPr>
      </w:pPr>
    </w:p>
    <w:p w14:paraId="07B4E765" w14:textId="77777777" w:rsidR="00E13142" w:rsidRPr="00E13142" w:rsidRDefault="00E13142" w:rsidP="00E13142">
      <w:pPr>
        <w:numPr>
          <w:ilvl w:val="0"/>
          <w:numId w:val="4"/>
        </w:numPr>
        <w:spacing w:after="200" w:line="276" w:lineRule="auto"/>
        <w:contextualSpacing/>
        <w:rPr>
          <w:rFonts w:eastAsia="Calibri"/>
          <w:lang w:val="sv-SE"/>
        </w:rPr>
      </w:pPr>
      <w:r w:rsidRPr="00E13142">
        <w:rPr>
          <w:rFonts w:eastAsia="Calibri"/>
          <w:lang w:val="sv-SE"/>
        </w:rPr>
        <w:t>Vid behov sker samtal med övriga som sett och/eller hört vad som har hänt.</w:t>
      </w:r>
    </w:p>
    <w:p w14:paraId="421DC5D0" w14:textId="77777777" w:rsidR="00E13142" w:rsidRPr="00E13142" w:rsidRDefault="00E13142" w:rsidP="00E13142">
      <w:pPr>
        <w:spacing w:after="200"/>
        <w:ind w:left="-360"/>
        <w:contextualSpacing/>
        <w:rPr>
          <w:rFonts w:eastAsia="Calibri"/>
          <w:lang w:val="sv-SE"/>
        </w:rPr>
      </w:pPr>
    </w:p>
    <w:p w14:paraId="0B3A9847" w14:textId="015C27B8" w:rsidR="00E13142" w:rsidRDefault="00E13142" w:rsidP="00E13142">
      <w:pPr>
        <w:numPr>
          <w:ilvl w:val="0"/>
          <w:numId w:val="4"/>
        </w:numPr>
        <w:spacing w:after="200" w:line="276" w:lineRule="auto"/>
        <w:contextualSpacing/>
        <w:rPr>
          <w:rFonts w:eastAsia="Calibri"/>
          <w:lang w:val="sv-SE"/>
        </w:rPr>
      </w:pPr>
      <w:r w:rsidRPr="00E13142">
        <w:rPr>
          <w:rFonts w:eastAsia="Calibri"/>
          <w:lang w:val="sv-SE"/>
        </w:rPr>
        <w:t xml:space="preserve">Enskilt samtal genomförs med den som kränkt den andra eleven. </w:t>
      </w:r>
    </w:p>
    <w:p w14:paraId="247DFCE6" w14:textId="77777777" w:rsidR="00436656" w:rsidRDefault="00436656" w:rsidP="00436656">
      <w:pPr>
        <w:pStyle w:val="Liststycke"/>
        <w:rPr>
          <w:rFonts w:eastAsia="Calibri"/>
          <w:lang w:val="sv-SE"/>
        </w:rPr>
      </w:pPr>
    </w:p>
    <w:p w14:paraId="476C657B" w14:textId="77777777" w:rsidR="00436656" w:rsidRPr="00E13142" w:rsidRDefault="00436656" w:rsidP="00436656">
      <w:pPr>
        <w:spacing w:after="200" w:line="276" w:lineRule="auto"/>
        <w:ind w:left="720"/>
        <w:contextualSpacing/>
        <w:rPr>
          <w:rFonts w:eastAsia="Calibri"/>
          <w:lang w:val="sv-SE"/>
        </w:rPr>
      </w:pPr>
    </w:p>
    <w:p w14:paraId="679659ED" w14:textId="77777777" w:rsidR="000A1B48" w:rsidRPr="000A1B48" w:rsidRDefault="000A1B48" w:rsidP="000A1B48">
      <w:pPr>
        <w:rPr>
          <w:b/>
          <w:sz w:val="20"/>
          <w:szCs w:val="20"/>
          <w:lang w:val="sv-SE"/>
        </w:rPr>
      </w:pPr>
      <w:r w:rsidRPr="000A1B48">
        <w:rPr>
          <w:b/>
          <w:sz w:val="20"/>
          <w:szCs w:val="20"/>
          <w:lang w:val="sv-SE"/>
        </w:rPr>
        <w:t>Att tänka på före och under samtalen:</w:t>
      </w:r>
    </w:p>
    <w:p w14:paraId="0E04C12D" w14:textId="77777777" w:rsidR="000A1B48" w:rsidRPr="000A1B48" w:rsidRDefault="000A1B48" w:rsidP="000A1B48">
      <w:pPr>
        <w:numPr>
          <w:ilvl w:val="0"/>
          <w:numId w:val="5"/>
        </w:numPr>
        <w:spacing w:after="200" w:line="276" w:lineRule="auto"/>
        <w:contextualSpacing/>
        <w:rPr>
          <w:sz w:val="20"/>
          <w:szCs w:val="20"/>
          <w:lang w:val="sv-SE"/>
        </w:rPr>
      </w:pPr>
      <w:r w:rsidRPr="000A1B48">
        <w:rPr>
          <w:sz w:val="20"/>
          <w:szCs w:val="20"/>
          <w:lang w:val="sv-SE"/>
        </w:rPr>
        <w:t>Vill eleven ha med sig en känd/ trygg personal under samtalet?</w:t>
      </w:r>
    </w:p>
    <w:p w14:paraId="67739A49" w14:textId="356BE37F" w:rsidR="000A1B48" w:rsidRPr="000A1B48" w:rsidRDefault="000A1B48" w:rsidP="000A1B48">
      <w:pPr>
        <w:numPr>
          <w:ilvl w:val="0"/>
          <w:numId w:val="5"/>
        </w:numPr>
        <w:spacing w:after="200" w:line="276" w:lineRule="auto"/>
        <w:contextualSpacing/>
        <w:rPr>
          <w:sz w:val="20"/>
          <w:szCs w:val="20"/>
          <w:lang w:val="sv-SE"/>
        </w:rPr>
      </w:pPr>
      <w:r w:rsidRPr="000A1B48">
        <w:rPr>
          <w:sz w:val="20"/>
          <w:szCs w:val="20"/>
          <w:lang w:val="sv-SE"/>
        </w:rPr>
        <w:t xml:space="preserve">Se till att eleven vet varför ni ska träffas och ungefär hur lång tid samtalet kommer ta, </w:t>
      </w:r>
      <w:r w:rsidRPr="000A1B48">
        <w:rPr>
          <w:i/>
          <w:sz w:val="20"/>
          <w:szCs w:val="20"/>
          <w:lang w:val="sv-SE"/>
        </w:rPr>
        <w:t>innan</w:t>
      </w:r>
      <w:r w:rsidRPr="000A1B48">
        <w:rPr>
          <w:sz w:val="20"/>
          <w:szCs w:val="20"/>
          <w:lang w:val="sv-SE"/>
        </w:rPr>
        <w:t xml:space="preserve"> hen kommer till dig</w:t>
      </w:r>
      <w:r w:rsidR="00403011">
        <w:rPr>
          <w:sz w:val="20"/>
          <w:szCs w:val="20"/>
          <w:lang w:val="sv-SE"/>
        </w:rPr>
        <w:t>.</w:t>
      </w:r>
    </w:p>
    <w:p w14:paraId="58F2D289" w14:textId="57B427E8" w:rsidR="000A1B48" w:rsidRPr="00403011" w:rsidRDefault="000A1B48" w:rsidP="000A1B48">
      <w:pPr>
        <w:numPr>
          <w:ilvl w:val="0"/>
          <w:numId w:val="5"/>
        </w:numPr>
        <w:spacing w:after="200" w:line="276" w:lineRule="auto"/>
        <w:contextualSpacing/>
        <w:rPr>
          <w:sz w:val="20"/>
          <w:szCs w:val="20"/>
          <w:lang w:val="sv-SE"/>
        </w:rPr>
      </w:pPr>
      <w:r w:rsidRPr="00403011">
        <w:rPr>
          <w:sz w:val="20"/>
          <w:szCs w:val="20"/>
          <w:lang w:val="sv-SE"/>
        </w:rPr>
        <w:t>Använd bildstöd om det behövs</w:t>
      </w:r>
      <w:r w:rsidR="00403011" w:rsidRPr="00403011">
        <w:rPr>
          <w:sz w:val="20"/>
          <w:szCs w:val="20"/>
          <w:lang w:val="sv-SE"/>
        </w:rPr>
        <w:t>.</w:t>
      </w:r>
    </w:p>
    <w:p w14:paraId="7683C0CF" w14:textId="24E3F2BB" w:rsidR="000A1B48" w:rsidRPr="000A1B48" w:rsidRDefault="000A1B48" w:rsidP="000A1B48">
      <w:pPr>
        <w:numPr>
          <w:ilvl w:val="0"/>
          <w:numId w:val="5"/>
        </w:numPr>
        <w:spacing w:after="200" w:line="276" w:lineRule="auto"/>
        <w:contextualSpacing/>
        <w:rPr>
          <w:sz w:val="20"/>
          <w:szCs w:val="20"/>
          <w:lang w:val="sv-SE"/>
        </w:rPr>
      </w:pPr>
      <w:r w:rsidRPr="000A1B48">
        <w:rPr>
          <w:sz w:val="20"/>
          <w:szCs w:val="20"/>
          <w:lang w:val="sv-SE"/>
        </w:rPr>
        <w:t>Beröm eleven och berätta att det är viktigt och bra att eleven berättar vad hen har varit med om</w:t>
      </w:r>
      <w:r w:rsidR="00403011">
        <w:rPr>
          <w:sz w:val="20"/>
          <w:szCs w:val="20"/>
          <w:lang w:val="sv-SE"/>
        </w:rPr>
        <w:t>.</w:t>
      </w:r>
    </w:p>
    <w:p w14:paraId="3788CCBF" w14:textId="07034E6A" w:rsidR="000A1B48" w:rsidRPr="000A1B48" w:rsidRDefault="000A1B48" w:rsidP="000A1B48">
      <w:pPr>
        <w:numPr>
          <w:ilvl w:val="0"/>
          <w:numId w:val="5"/>
        </w:numPr>
        <w:spacing w:after="200" w:line="276" w:lineRule="auto"/>
        <w:contextualSpacing/>
        <w:rPr>
          <w:sz w:val="20"/>
          <w:szCs w:val="20"/>
          <w:lang w:val="sv-SE"/>
        </w:rPr>
      </w:pPr>
      <w:r w:rsidRPr="000A1B48">
        <w:rPr>
          <w:sz w:val="20"/>
          <w:szCs w:val="20"/>
          <w:lang w:val="sv-SE"/>
        </w:rPr>
        <w:t>Berätta för eleven vad som händer efter samtalet samt att det är viktigt att ni tillsammans följer upp det ni har pratat om idag</w:t>
      </w:r>
      <w:r w:rsidR="00403011">
        <w:rPr>
          <w:sz w:val="20"/>
          <w:szCs w:val="20"/>
          <w:lang w:val="sv-SE"/>
        </w:rPr>
        <w:t>.</w:t>
      </w:r>
    </w:p>
    <w:p w14:paraId="1623857E" w14:textId="6CFA419D" w:rsidR="000A1B48" w:rsidRDefault="000A1B48" w:rsidP="000A1B48">
      <w:pPr>
        <w:numPr>
          <w:ilvl w:val="0"/>
          <w:numId w:val="5"/>
        </w:numPr>
        <w:spacing w:after="200" w:line="276" w:lineRule="auto"/>
        <w:contextualSpacing/>
        <w:rPr>
          <w:sz w:val="20"/>
          <w:szCs w:val="20"/>
          <w:lang w:val="sv-SE"/>
        </w:rPr>
      </w:pPr>
      <w:r w:rsidRPr="000A1B48">
        <w:rPr>
          <w:sz w:val="20"/>
          <w:szCs w:val="20"/>
          <w:lang w:val="sv-SE"/>
        </w:rPr>
        <w:t>Avsluta gärna med att sammanfatta/läsa upp det du har skrivit för att se om du har uppfattat informationen på rätt sätt.</w:t>
      </w:r>
    </w:p>
    <w:p w14:paraId="2B07CE61" w14:textId="77777777" w:rsidR="00436656" w:rsidRDefault="00436656" w:rsidP="00436656">
      <w:pPr>
        <w:spacing w:after="200" w:line="276" w:lineRule="auto"/>
        <w:ind w:left="720"/>
        <w:contextualSpacing/>
        <w:rPr>
          <w:sz w:val="20"/>
          <w:szCs w:val="20"/>
          <w:lang w:val="sv-SE"/>
        </w:rPr>
      </w:pPr>
    </w:p>
    <w:p w14:paraId="36F8C9A2" w14:textId="77777777" w:rsidR="00436656" w:rsidRPr="000A1B48" w:rsidRDefault="00436656" w:rsidP="00436656">
      <w:pPr>
        <w:spacing w:after="200" w:line="276" w:lineRule="auto"/>
        <w:ind w:left="360"/>
        <w:contextualSpacing/>
        <w:rPr>
          <w:sz w:val="20"/>
          <w:szCs w:val="20"/>
          <w:lang w:val="sv-SE"/>
        </w:rPr>
      </w:pPr>
    </w:p>
    <w:p w14:paraId="115DC42E" w14:textId="77777777" w:rsidR="00436656" w:rsidRPr="00436656" w:rsidRDefault="00436656" w:rsidP="00436656">
      <w:pPr>
        <w:numPr>
          <w:ilvl w:val="0"/>
          <w:numId w:val="4"/>
        </w:numPr>
        <w:spacing w:after="200" w:line="276" w:lineRule="auto"/>
        <w:contextualSpacing/>
        <w:rPr>
          <w:rFonts w:eastAsia="Calibri"/>
          <w:lang w:val="sv-SE"/>
        </w:rPr>
      </w:pPr>
      <w:r w:rsidRPr="00436656">
        <w:rPr>
          <w:rFonts w:eastAsia="Calibri"/>
          <w:lang w:val="sv-SE"/>
        </w:rPr>
        <w:t>Behöver klasspersonalen stöd och hjälp i samtalen finns skolkurator att tillgå alternativt övrig personal i Trygghetsgruppen.</w:t>
      </w:r>
    </w:p>
    <w:p w14:paraId="553BC571" w14:textId="77777777" w:rsidR="00436656" w:rsidRPr="00436656" w:rsidRDefault="00436656" w:rsidP="00436656">
      <w:pPr>
        <w:spacing w:after="200"/>
        <w:contextualSpacing/>
        <w:jc w:val="center"/>
        <w:rPr>
          <w:rFonts w:eastAsia="Calibri"/>
          <w:lang w:val="sv-SE"/>
        </w:rPr>
      </w:pPr>
    </w:p>
    <w:p w14:paraId="71126ABF" w14:textId="77777777" w:rsidR="00436656" w:rsidRPr="00436656" w:rsidRDefault="00436656" w:rsidP="00436656">
      <w:pPr>
        <w:numPr>
          <w:ilvl w:val="0"/>
          <w:numId w:val="4"/>
        </w:numPr>
        <w:spacing w:after="200" w:line="276" w:lineRule="auto"/>
        <w:rPr>
          <w:rFonts w:eastAsia="Calibri"/>
          <w:lang w:val="sv-SE"/>
        </w:rPr>
      </w:pPr>
      <w:r w:rsidRPr="00436656">
        <w:rPr>
          <w:rFonts w:eastAsia="Calibri"/>
          <w:bCs/>
          <w:lang w:val="sv-SE"/>
        </w:rPr>
        <w:t>Personal</w:t>
      </w:r>
      <w:r w:rsidRPr="00436656">
        <w:rPr>
          <w:rFonts w:eastAsia="Calibri"/>
          <w:lang w:val="sv-SE"/>
        </w:rPr>
        <w:t xml:space="preserve"> som har fyllt i blanketten lämnar blanketten till rektor, </w:t>
      </w:r>
      <w:r w:rsidRPr="00436656">
        <w:rPr>
          <w:rFonts w:eastAsia="Calibri"/>
          <w:i/>
          <w:lang w:val="sv-SE"/>
        </w:rPr>
        <w:t>skyndsamt</w:t>
      </w:r>
      <w:r w:rsidRPr="00436656">
        <w:rPr>
          <w:rFonts w:eastAsia="Calibri"/>
          <w:lang w:val="sv-SE"/>
        </w:rPr>
        <w:t>.</w:t>
      </w:r>
    </w:p>
    <w:p w14:paraId="6A961466" w14:textId="7B0E6A44" w:rsidR="00436656" w:rsidRPr="00436656" w:rsidRDefault="00436656" w:rsidP="00436656">
      <w:pPr>
        <w:numPr>
          <w:ilvl w:val="0"/>
          <w:numId w:val="4"/>
        </w:numPr>
        <w:spacing w:after="200" w:line="276" w:lineRule="auto"/>
        <w:rPr>
          <w:rFonts w:eastAsia="Calibri"/>
          <w:lang w:val="sv-SE"/>
        </w:rPr>
      </w:pPr>
      <w:r w:rsidRPr="00436656">
        <w:rPr>
          <w:rFonts w:eastAsia="Calibri"/>
          <w:bCs/>
          <w:lang w:val="sv-SE"/>
        </w:rPr>
        <w:t>Rekto</w:t>
      </w:r>
      <w:r w:rsidR="006E7178">
        <w:rPr>
          <w:rFonts w:eastAsia="Calibri"/>
          <w:bCs/>
          <w:lang w:val="sv-SE"/>
        </w:rPr>
        <w:t xml:space="preserve">r </w:t>
      </w:r>
      <w:r w:rsidRPr="00436656">
        <w:rPr>
          <w:rFonts w:eastAsia="Calibri"/>
          <w:lang w:val="sv-SE"/>
        </w:rPr>
        <w:t xml:space="preserve">ansvarar för att skyndsamt föra in informationen i ProRenata och på så sätt meddela </w:t>
      </w:r>
      <w:r w:rsidR="006E7178">
        <w:rPr>
          <w:rFonts w:eastAsia="Calibri"/>
          <w:lang w:val="sv-SE"/>
        </w:rPr>
        <w:t xml:space="preserve">skolchef och </w:t>
      </w:r>
      <w:r w:rsidRPr="00436656">
        <w:rPr>
          <w:rFonts w:eastAsia="Calibri"/>
          <w:lang w:val="sv-SE"/>
        </w:rPr>
        <w:t>huvudman.</w:t>
      </w:r>
    </w:p>
    <w:p w14:paraId="1A99865E" w14:textId="5E2182B9" w:rsidR="00436656" w:rsidRPr="00436656" w:rsidRDefault="00436656" w:rsidP="00436656">
      <w:pPr>
        <w:numPr>
          <w:ilvl w:val="0"/>
          <w:numId w:val="4"/>
        </w:numPr>
        <w:spacing w:after="200" w:line="276" w:lineRule="auto"/>
        <w:rPr>
          <w:rFonts w:eastAsia="Calibri"/>
          <w:lang w:val="sv-SE"/>
        </w:rPr>
      </w:pPr>
      <w:r w:rsidRPr="00436656">
        <w:rPr>
          <w:rFonts w:eastAsia="Calibri"/>
          <w:b/>
          <w:lang w:val="sv-SE"/>
        </w:rPr>
        <w:t xml:space="preserve">Om kränkningarna inte upphör tar Trygghetsgruppen, </w:t>
      </w:r>
      <w:r w:rsidR="002F544A">
        <w:rPr>
          <w:rFonts w:eastAsia="Calibri"/>
          <w:b/>
          <w:lang w:val="sv-SE"/>
        </w:rPr>
        <w:t xml:space="preserve">barn- och </w:t>
      </w:r>
      <w:r w:rsidRPr="00436656">
        <w:rPr>
          <w:rFonts w:eastAsia="Calibri"/>
          <w:b/>
          <w:lang w:val="sv-SE"/>
        </w:rPr>
        <w:t>elevhälsoteamet och rektor över ärendet.</w:t>
      </w:r>
    </w:p>
    <w:p w14:paraId="61289F1D" w14:textId="77777777" w:rsidR="002D45C6" w:rsidRPr="002D3974" w:rsidRDefault="002D45C6">
      <w:pPr>
        <w:rPr>
          <w:lang w:val="sv-SE"/>
        </w:rPr>
      </w:pPr>
    </w:p>
    <w:sectPr w:rsidR="002D45C6" w:rsidRPr="002D397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Helena Karlsson" w:date="2020-10-27T20:10:00Z" w:initials="HK">
    <w:p w14:paraId="746D7474" w14:textId="2EA06448" w:rsidR="00A43D06" w:rsidRPr="006C6828" w:rsidRDefault="00A43D06">
      <w:pPr>
        <w:pStyle w:val="Kommentarer"/>
        <w:rPr>
          <w:lang w:val="da-DK"/>
        </w:rPr>
      </w:pPr>
      <w:r>
        <w:rPr>
          <w:rStyle w:val="Kommentarsreferens"/>
        </w:rPr>
        <w:annotationRef/>
      </w:r>
      <w:r w:rsidR="001E64B8" w:rsidRPr="006C6828">
        <w:rPr>
          <w:lang w:val="da-DK"/>
        </w:rPr>
        <w:t>Formuleringen: I kapitel 6 I skollagen alt. I skollagens 6:e kapitel</w:t>
      </w:r>
    </w:p>
  </w:comment>
  <w:comment w:id="7" w:author="Helena Karlsson" w:date="2020-10-27T20:09:00Z" w:initials="HK">
    <w:p w14:paraId="19782AF6" w14:textId="56D6404B" w:rsidR="0006095B" w:rsidRPr="006C6828" w:rsidRDefault="0006095B">
      <w:pPr>
        <w:pStyle w:val="Kommentarer"/>
        <w:rPr>
          <w:lang w:val="sv-SE"/>
        </w:rPr>
      </w:pPr>
      <w:r>
        <w:rPr>
          <w:rStyle w:val="Kommentarsreferens"/>
        </w:rPr>
        <w:annotationRef/>
      </w:r>
      <w:r w:rsidRPr="006C6828">
        <w:rPr>
          <w:lang w:val="da-DK"/>
        </w:rPr>
        <w:t xml:space="preserve">Ordvalet? </w:t>
      </w:r>
      <w:r w:rsidRPr="006C6828">
        <w:rPr>
          <w:lang w:val="sv-SE"/>
        </w:rPr>
        <w:t xml:space="preserve">Nedlåtande eller </w:t>
      </w:r>
      <w:r w:rsidR="00A43D06" w:rsidRPr="006C6828">
        <w:rPr>
          <w:lang w:val="sv-SE"/>
        </w:rPr>
        <w:t>nedvärderande istället?</w:t>
      </w:r>
    </w:p>
  </w:comment>
  <w:comment w:id="8" w:author="Helena Karlsson" w:date="2020-10-27T20:12:00Z" w:initials="HK">
    <w:p w14:paraId="6FCCC9BF" w14:textId="273ABA11" w:rsidR="006C7F6E" w:rsidRPr="006C6828" w:rsidRDefault="006C7F6E">
      <w:pPr>
        <w:pStyle w:val="Kommentarer"/>
        <w:rPr>
          <w:lang w:val="sv-SE"/>
        </w:rPr>
      </w:pPr>
      <w:r>
        <w:rPr>
          <w:rStyle w:val="Kommentarsreferens"/>
        </w:rPr>
        <w:annotationRef/>
      </w:r>
      <w:r w:rsidRPr="006C6828">
        <w:rPr>
          <w:lang w:val="sv-SE"/>
        </w:rPr>
        <w:t>Vem gör denna bedömning? Har läraren rätt att göra den bör det kanske framgå I texten.</w:t>
      </w:r>
    </w:p>
  </w:comment>
  <w:comment w:id="11" w:author="Helena Karlsson" w:date="2020-10-27T20:08:00Z" w:initials="HK">
    <w:p w14:paraId="7909E7A7" w14:textId="085C998C" w:rsidR="00083BB7" w:rsidRPr="006C6828" w:rsidRDefault="00083BB7">
      <w:pPr>
        <w:pStyle w:val="Kommentarer"/>
        <w:rPr>
          <w:lang w:val="sv-SE"/>
        </w:rPr>
      </w:pPr>
      <w:r>
        <w:rPr>
          <w:rStyle w:val="Kommentarsreferens"/>
        </w:rPr>
        <w:annotationRef/>
      </w:r>
      <w:r w:rsidRPr="006C6828">
        <w:rPr>
          <w:lang w:val="sv-SE"/>
        </w:rPr>
        <w:t>Driver?</w:t>
      </w:r>
    </w:p>
  </w:comment>
  <w:comment w:id="12" w:author="Helena Karlsson" w:date="2020-10-27T20:14:00Z" w:initials="HK">
    <w:p w14:paraId="6285366E" w14:textId="3EF2FAFA" w:rsidR="0063531A" w:rsidRPr="006C6828" w:rsidRDefault="0063531A">
      <w:pPr>
        <w:pStyle w:val="Kommentarer"/>
        <w:rPr>
          <w:lang w:val="sv-SE"/>
        </w:rPr>
      </w:pPr>
      <w:r>
        <w:rPr>
          <w:rStyle w:val="Kommentarsreferens"/>
        </w:rPr>
        <w:annotationRef/>
      </w:r>
      <w:r w:rsidRPr="006C6828">
        <w:rPr>
          <w:lang w:val="sv-SE"/>
        </w:rPr>
        <w:t>Otydlig menin</w:t>
      </w:r>
      <w:r w:rsidR="007E2A7D" w:rsidRPr="006C6828">
        <w:rPr>
          <w:lang w:val="sv-SE"/>
        </w:rPr>
        <w:t xml:space="preserve">g som kan omformuleras. </w:t>
      </w:r>
      <w:r w:rsidR="0004200A" w:rsidRPr="006C6828">
        <w:rPr>
          <w:lang w:val="sv-SE"/>
        </w:rPr>
        <w:t>T ex “Varje år ska en likabehandlingsplan upprättas</w:t>
      </w:r>
      <w:r w:rsidR="00FD4680" w:rsidRPr="006C6828">
        <w:rPr>
          <w:lang w:val="sv-SE"/>
        </w:rPr>
        <w:t xml:space="preserve">, innehållande en översikt över åtgärder </w:t>
      </w:r>
      <w:r w:rsidR="001A36F0" w:rsidRPr="006C6828">
        <w:rPr>
          <w:lang w:val="sv-SE"/>
        </w:rPr>
        <w:t>för att främja lika rättigheter och möjligheter för barn och elever</w:t>
      </w:r>
      <w:r w:rsidR="00B355B1" w:rsidRPr="006C6828">
        <w:rPr>
          <w:lang w:val="sv-SE"/>
        </w:rPr>
        <w:t xml:space="preserve"> samt att förebygga och förhindra trakasserier</w:t>
      </w:r>
      <w:r w:rsidR="002C5A2F" w:rsidRPr="006C6828">
        <w:rPr>
          <w:lang w:val="sv-SE"/>
        </w:rPr>
        <w:t>”.</w:t>
      </w:r>
    </w:p>
  </w:comment>
  <w:comment w:id="29" w:author="Helena Karlsson" w:date="2020-10-27T20:20:00Z" w:initials="HK">
    <w:p w14:paraId="2F2C3784" w14:textId="7B362F38" w:rsidR="00AD248F" w:rsidRPr="006C6828" w:rsidRDefault="00AD248F">
      <w:pPr>
        <w:pStyle w:val="Kommentarer"/>
        <w:rPr>
          <w:lang w:val="sv-SE"/>
        </w:rPr>
      </w:pPr>
      <w:r>
        <w:rPr>
          <w:rStyle w:val="Kommentarsreferens"/>
        </w:rPr>
        <w:annotationRef/>
      </w:r>
      <w:r w:rsidR="005A3A0E" w:rsidRPr="006C6828">
        <w:rPr>
          <w:lang w:val="sv-SE"/>
        </w:rPr>
        <w:t xml:space="preserve">Konstigt uttryck. T ex Ska främja </w:t>
      </w:r>
      <w:r w:rsidR="00FD1588" w:rsidRPr="006C6828">
        <w:rPr>
          <w:lang w:val="sv-SE"/>
        </w:rPr>
        <w:t>alla barns och elevers möjligheter att lära och utvecklas.</w:t>
      </w:r>
    </w:p>
  </w:comment>
  <w:comment w:id="30" w:author="Helena Karlsson" w:date="2020-10-27T20:22:00Z" w:initials="HK">
    <w:p w14:paraId="10CB02C5" w14:textId="7BEB65BF" w:rsidR="00D25A25" w:rsidRPr="006C6828" w:rsidRDefault="00D25A25">
      <w:pPr>
        <w:pStyle w:val="Kommentarer"/>
        <w:rPr>
          <w:lang w:val="sv-SE"/>
        </w:rPr>
      </w:pPr>
      <w:r>
        <w:rPr>
          <w:rStyle w:val="Kommentarsreferens"/>
        </w:rPr>
        <w:annotationRef/>
      </w:r>
      <w:r w:rsidR="00A505FF" w:rsidRPr="006C6828">
        <w:rPr>
          <w:lang w:val="sv-SE"/>
        </w:rPr>
        <w:t>Formuleringen?</w:t>
      </w:r>
    </w:p>
  </w:comment>
  <w:comment w:id="35" w:author="Helena Karlsson" w:date="2020-10-27T20:26:00Z" w:initials="HK">
    <w:p w14:paraId="750DFD1B" w14:textId="76878261" w:rsidR="009951CA" w:rsidRPr="006C6828" w:rsidRDefault="009951CA">
      <w:pPr>
        <w:pStyle w:val="Kommentarer"/>
        <w:rPr>
          <w:lang w:val="sv-SE"/>
        </w:rPr>
      </w:pPr>
      <w:r>
        <w:rPr>
          <w:rStyle w:val="Kommentarsreferens"/>
        </w:rPr>
        <w:annotationRef/>
      </w:r>
      <w:r w:rsidRPr="006C6828">
        <w:rPr>
          <w:lang w:val="sv-SE"/>
        </w:rPr>
        <w:t>Kanske skulle innehålla fler exempel</w:t>
      </w:r>
      <w:r w:rsidR="002D3E52" w:rsidRPr="006C6828">
        <w:rPr>
          <w:lang w:val="sv-SE"/>
        </w:rPr>
        <w:t xml:space="preserve">, I klassrummet, på skolgården </w:t>
      </w:r>
    </w:p>
  </w:comment>
  <w:comment w:id="38" w:author="Helena Karlsson" w:date="2020-10-27T20:33:00Z" w:initials="HK">
    <w:p w14:paraId="1E100216" w14:textId="1BC6BD73" w:rsidR="00B36457" w:rsidRPr="006C6828" w:rsidRDefault="00B36457">
      <w:pPr>
        <w:pStyle w:val="Kommentarer"/>
        <w:rPr>
          <w:lang w:val="sv-SE"/>
        </w:rPr>
      </w:pPr>
      <w:r>
        <w:rPr>
          <w:rStyle w:val="Kommentarsreferens"/>
        </w:rPr>
        <w:annotationRef/>
      </w:r>
      <w:r w:rsidRPr="006C6828">
        <w:rPr>
          <w:lang w:val="sv-SE"/>
        </w:rPr>
        <w:t>Förstår inte</w:t>
      </w:r>
      <w:r w:rsidR="00527758" w:rsidRPr="006C6828">
        <w:rPr>
          <w:lang w:val="sv-SE"/>
        </w:rPr>
        <w:t>??</w:t>
      </w:r>
    </w:p>
  </w:comment>
  <w:comment w:id="45" w:author="Helena Karlsson" w:date="2020-10-27T21:22:00Z" w:initials="HK">
    <w:p w14:paraId="29A3DBC4" w14:textId="3C9F0171" w:rsidR="00F44D38" w:rsidRPr="006C6828" w:rsidRDefault="00F44D38">
      <w:pPr>
        <w:pStyle w:val="Kommentarer"/>
        <w:rPr>
          <w:lang w:val="sv-SE"/>
        </w:rPr>
      </w:pPr>
      <w:r>
        <w:rPr>
          <w:rStyle w:val="Kommentarsreferens"/>
        </w:rPr>
        <w:annotationRef/>
      </w:r>
      <w:r w:rsidRPr="006C6828">
        <w:rPr>
          <w:lang w:val="sv-SE"/>
        </w:rPr>
        <w:t>Hur får vi med förskolan</w:t>
      </w:r>
      <w:r w:rsidR="00741A3D" w:rsidRPr="006C6828">
        <w:rPr>
          <w:lang w:val="sv-SE"/>
        </w:rPr>
        <w:t>s trygghetsarbete ?</w:t>
      </w:r>
    </w:p>
  </w:comment>
  <w:comment w:id="49" w:author="Helena Karlsson" w:date="2020-10-27T20:49:00Z" w:initials="HK">
    <w:p w14:paraId="18D15E31" w14:textId="528EF2B0" w:rsidR="00F757DE" w:rsidRPr="006C6828" w:rsidRDefault="00F757DE">
      <w:pPr>
        <w:pStyle w:val="Kommentarer"/>
        <w:rPr>
          <w:lang w:val="sv-SE"/>
        </w:rPr>
      </w:pPr>
      <w:r>
        <w:rPr>
          <w:rStyle w:val="Kommentarsreferens"/>
        </w:rPr>
        <w:annotationRef/>
      </w:r>
      <w:r w:rsidR="004D5E81" w:rsidRPr="006C6828">
        <w:rPr>
          <w:lang w:val="sv-SE"/>
        </w:rPr>
        <w:t>?</w:t>
      </w:r>
    </w:p>
  </w:comment>
  <w:comment w:id="50" w:author="Helena Karlsson" w:date="2020-10-27T21:17:00Z" w:initials="HK">
    <w:p w14:paraId="49BBF446" w14:textId="4A970BC1" w:rsidR="00E140DB" w:rsidRPr="006C6828" w:rsidRDefault="00E140DB">
      <w:pPr>
        <w:pStyle w:val="Kommentarer"/>
        <w:rPr>
          <w:lang w:val="sv-SE"/>
        </w:rPr>
      </w:pPr>
      <w:r>
        <w:rPr>
          <w:rStyle w:val="Kommentarsreferens"/>
        </w:rPr>
        <w:annotationRef/>
      </w:r>
    </w:p>
  </w:comment>
  <w:comment w:id="48" w:author="Helena Karlsson" w:date="2020-10-27T21:23:00Z" w:initials="HK">
    <w:p w14:paraId="3F618E40" w14:textId="64BF110A" w:rsidR="00CC75F9" w:rsidRPr="006C6828" w:rsidRDefault="00CC75F9">
      <w:pPr>
        <w:pStyle w:val="Kommentarer"/>
        <w:rPr>
          <w:lang w:val="sv-SE"/>
        </w:rPr>
      </w:pPr>
      <w:r>
        <w:rPr>
          <w:rStyle w:val="Kommentarsreferens"/>
        </w:rPr>
        <w:annotationRef/>
      </w:r>
      <w:r w:rsidRPr="006C6828">
        <w:rPr>
          <w:lang w:val="sv-SE"/>
        </w:rPr>
        <w:t>Förskolan?</w:t>
      </w:r>
    </w:p>
  </w:comment>
  <w:comment w:id="53" w:author="Helena Karlsson" w:date="2020-10-27T21:20:00Z" w:initials="HK">
    <w:p w14:paraId="107BAB8C" w14:textId="6D118BFE" w:rsidR="001D7003" w:rsidRPr="006C6828" w:rsidRDefault="001D7003">
      <w:pPr>
        <w:pStyle w:val="Kommentarer"/>
        <w:rPr>
          <w:lang w:val="sv-SE"/>
        </w:rPr>
      </w:pPr>
      <w:r>
        <w:rPr>
          <w:rStyle w:val="Kommentarsreferens"/>
        </w:rPr>
        <w:annotationRef/>
      </w:r>
      <w:r w:rsidR="0002519D" w:rsidRPr="006C6828">
        <w:rPr>
          <w:lang w:val="sv-SE"/>
        </w:rPr>
        <w:t>Hur får v in förskolans trygghetsarbete I årshjulet?</w:t>
      </w:r>
    </w:p>
  </w:comment>
  <w:comment w:id="56" w:author="Helena Karlsson" w:date="2020-10-27T21:21:00Z" w:initials="HK">
    <w:p w14:paraId="2206B431" w14:textId="23706372" w:rsidR="00F44D38" w:rsidRPr="006C6828" w:rsidRDefault="00F44D38">
      <w:pPr>
        <w:pStyle w:val="Kommentarer"/>
        <w:rPr>
          <w:lang w:val="sv-SE"/>
        </w:rPr>
      </w:pPr>
      <w:r>
        <w:rPr>
          <w:rStyle w:val="Kommentarsreferens"/>
        </w:rPr>
        <w:annotationRef/>
      </w:r>
      <w:r w:rsidRPr="006C6828">
        <w:rPr>
          <w:lang w:val="sv-SE"/>
        </w:rPr>
        <w:t>Hur gör vi på förskola och fritids?</w:t>
      </w:r>
    </w:p>
  </w:comment>
  <w:comment w:id="59" w:author="Helena Karlsson" w:date="2020-10-27T21:24:00Z" w:initials="HK">
    <w:p w14:paraId="10FD965C" w14:textId="103B5300" w:rsidR="00CC75F9" w:rsidRPr="006C6828" w:rsidRDefault="00CC75F9">
      <w:pPr>
        <w:pStyle w:val="Kommentarer"/>
        <w:rPr>
          <w:lang w:val="sv-SE"/>
        </w:rPr>
      </w:pPr>
      <w:r>
        <w:rPr>
          <w:rStyle w:val="Kommentarsreferens"/>
        </w:rPr>
        <w:annotationRef/>
      </w:r>
      <w:r w:rsidRPr="006C6828">
        <w:rPr>
          <w:lang w:val="sv-SE"/>
        </w:rPr>
        <w:t>Viktigt att få med att</w:t>
      </w:r>
      <w:r w:rsidR="00E10E4D" w:rsidRPr="006C6828">
        <w:rPr>
          <w:lang w:val="sv-SE"/>
        </w:rPr>
        <w:t xml:space="preserve"> Friendsenkäten visade att Vrena friskolas elever är dåligt insatta I vad s</w:t>
      </w:r>
      <w:r w:rsidR="008771F3" w:rsidRPr="006C6828">
        <w:rPr>
          <w:lang w:val="sv-SE"/>
        </w:rPr>
        <w:t>om räknas till en kränkning? Hur medvetandegör vi dem om detta?</w:t>
      </w:r>
    </w:p>
  </w:comment>
  <w:comment w:id="60" w:author="Helena Karlsson" w:date="2020-10-27T21:26:00Z" w:initials="HK">
    <w:p w14:paraId="0806EB80" w14:textId="60056D3B" w:rsidR="00CB2C1D" w:rsidRPr="006C6828" w:rsidRDefault="00CB2C1D">
      <w:pPr>
        <w:pStyle w:val="Kommentarer"/>
        <w:rPr>
          <w:lang w:val="sv-SE"/>
        </w:rPr>
      </w:pPr>
      <w:r>
        <w:rPr>
          <w:rStyle w:val="Kommentarsreferens"/>
        </w:rPr>
        <w:annotationRef/>
      </w:r>
      <w:r w:rsidRPr="006C6828">
        <w:rPr>
          <w:lang w:val="sv-SE"/>
        </w:rPr>
        <w:t>Trygghetsgruppens</w:t>
      </w:r>
    </w:p>
  </w:comment>
  <w:comment w:id="63" w:author="Helena Karlsson" w:date="2020-10-27T21:29:00Z" w:initials="HK">
    <w:p w14:paraId="1B82BD81" w14:textId="3E6AA7CF" w:rsidR="00D7672B" w:rsidRPr="006C6828" w:rsidRDefault="00D7672B">
      <w:pPr>
        <w:pStyle w:val="Kommentarer"/>
        <w:rPr>
          <w:lang w:val="sv-SE"/>
        </w:rPr>
      </w:pPr>
      <w:r>
        <w:rPr>
          <w:rStyle w:val="Kommentarsreferens"/>
        </w:rPr>
        <w:annotationRef/>
      </w:r>
      <w:r w:rsidRPr="006C6828">
        <w:rPr>
          <w:lang w:val="sv-SE"/>
        </w:rPr>
        <w:t>Mycket  fokus på skolan</w:t>
      </w:r>
    </w:p>
  </w:comment>
  <w:comment w:id="64" w:author="Helena Karlsson" w:date="2020-10-27T21:31:00Z" w:initials="HK">
    <w:p w14:paraId="60CE68ED" w14:textId="10EAB920" w:rsidR="009A64E1" w:rsidRPr="006C6828" w:rsidRDefault="009A64E1">
      <w:pPr>
        <w:pStyle w:val="Kommentarer"/>
        <w:rPr>
          <w:lang w:val="sv-SE"/>
        </w:rPr>
      </w:pPr>
      <w:r>
        <w:rPr>
          <w:rStyle w:val="Kommentarsreferens"/>
        </w:rPr>
        <w:annotationRef/>
      </w:r>
      <w:r w:rsidRPr="006C6828">
        <w:rPr>
          <w:lang w:val="sv-SE"/>
        </w:rPr>
        <w:t>Hur tar vi in förskolans trygghetsarbetet I likabehandlingsplanen?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6D7474" w15:done="0"/>
  <w15:commentEx w15:paraId="19782AF6" w15:done="0"/>
  <w15:commentEx w15:paraId="6FCCC9BF" w15:done="0"/>
  <w15:commentEx w15:paraId="7909E7A7" w15:done="0"/>
  <w15:commentEx w15:paraId="6285366E" w15:done="0"/>
  <w15:commentEx w15:paraId="2F2C3784" w15:done="0"/>
  <w15:commentEx w15:paraId="10CB02C5" w15:done="0"/>
  <w15:commentEx w15:paraId="750DFD1B" w15:done="0"/>
  <w15:commentEx w15:paraId="1E100216" w15:done="0"/>
  <w15:commentEx w15:paraId="29A3DBC4" w15:done="0"/>
  <w15:commentEx w15:paraId="18D15E31" w15:done="0"/>
  <w15:commentEx w15:paraId="49BBF446" w15:done="0"/>
  <w15:commentEx w15:paraId="3F618E40" w15:done="0"/>
  <w15:commentEx w15:paraId="107BAB8C" w15:done="0"/>
  <w15:commentEx w15:paraId="2206B431" w15:done="0"/>
  <w15:commentEx w15:paraId="10FD965C" w15:done="0"/>
  <w15:commentEx w15:paraId="0806EB80" w15:done="0"/>
  <w15:commentEx w15:paraId="1B82BD81" w15:done="0"/>
  <w15:commentEx w15:paraId="60CE68ED" w15:paraIdParent="1B82BD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6D7474" w16cid:durableId="2342FD30"/>
  <w16cid:commentId w16cid:paraId="19782AF6" w16cid:durableId="2342FD04"/>
  <w16cid:commentId w16cid:paraId="6FCCC9BF" w16cid:durableId="2342FD9E"/>
  <w16cid:commentId w16cid:paraId="7909E7A7" w16cid:durableId="2342FCD3"/>
  <w16cid:commentId w16cid:paraId="6285366E" w16cid:durableId="2342FE32"/>
  <w16cid:commentId w16cid:paraId="2F2C3784" w16cid:durableId="2342FF92"/>
  <w16cid:commentId w16cid:paraId="10CB02C5" w16cid:durableId="23430004"/>
  <w16cid:commentId w16cid:paraId="750DFD1B" w16cid:durableId="2343010C"/>
  <w16cid:commentId w16cid:paraId="1E100216" w16cid:durableId="23430294"/>
  <w16cid:commentId w16cid:paraId="29A3DBC4" w16cid:durableId="23430E25"/>
  <w16cid:commentId w16cid:paraId="18D15E31" w16cid:durableId="2343065C"/>
  <w16cid:commentId w16cid:paraId="49BBF446" w16cid:durableId="23430CD1"/>
  <w16cid:commentId w16cid:paraId="3F618E40" w16cid:durableId="23430E6E"/>
  <w16cid:commentId w16cid:paraId="107BAB8C" w16cid:durableId="23430DAF"/>
  <w16cid:commentId w16cid:paraId="2206B431" w16cid:durableId="23430DF3"/>
  <w16cid:commentId w16cid:paraId="10FD965C" w16cid:durableId="23430EA7"/>
  <w16cid:commentId w16cid:paraId="0806EB80" w16cid:durableId="23430F22"/>
  <w16cid:commentId w16cid:paraId="1B82BD81" w16cid:durableId="23430FA2"/>
  <w16cid:commentId w16cid:paraId="60CE68ED" w16cid:durableId="234310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ECCE2" w14:textId="77777777" w:rsidR="002828E1" w:rsidRDefault="002828E1">
      <w:r>
        <w:separator/>
      </w:r>
    </w:p>
  </w:endnote>
  <w:endnote w:type="continuationSeparator" w:id="0">
    <w:p w14:paraId="63802353" w14:textId="77777777" w:rsidR="002828E1" w:rsidRDefault="0028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3983380"/>
      <w:docPartObj>
        <w:docPartGallery w:val="Page Numbers (Bottom of Page)"/>
        <w:docPartUnique/>
      </w:docPartObj>
    </w:sdtPr>
    <w:sdtEndPr/>
    <w:sdtContent>
      <w:p w14:paraId="024D1609" w14:textId="77777777" w:rsidR="0092005C" w:rsidRDefault="00A53BD7">
        <w:pPr>
          <w:pStyle w:val="Sidfo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61557285" wp14:editId="26174890">
                  <wp:simplePos x="0" y="0"/>
                  <wp:positionH relativeFrom="margin">
                    <wp:align>center</wp:align>
                  </wp:positionH>
                  <wp:positionV relativeFrom="bottomMargin">
                    <wp:align>center</wp:align>
                  </wp:positionV>
                  <wp:extent cx="1282700" cy="343535"/>
                  <wp:effectExtent l="0" t="0" r="0" b="0"/>
                  <wp:wrapNone/>
                  <wp:docPr id="1" name="Band: böjd och lutande nedå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4B9A7923" w14:textId="77777777" w:rsidR="0092005C" w:rsidRDefault="00A53BD7">
                              <w:pPr>
                                <w:jc w:val="center"/>
                                <w:rPr>
                                  <w:color w:val="4472C4" w:themeColor="accent1"/>
                                </w:rPr>
                              </w:pPr>
                              <w:r>
                                <w:fldChar w:fldCharType="begin"/>
                              </w:r>
                              <w:r>
                                <w:instrText>PAGE    \* MERGEFORMAT</w:instrText>
                              </w:r>
                              <w:r>
                                <w:fldChar w:fldCharType="separate"/>
                              </w:r>
                              <w:r>
                                <w:rPr>
                                  <w:color w:val="4472C4" w:themeColor="accent1"/>
                                  <w:lang w:val="sv-SE"/>
                                </w:rPr>
                                <w:t>2</w:t>
                              </w:r>
                              <w:r>
                                <w:rPr>
                                  <w:color w:val="4472C4"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57285"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Band: böjd och lutande nedåt 1"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" filled="f" fillcolor="#17365d" strokecolor="#71a0dc">
                  <v:textbox>
                    <w:txbxContent>
                      <w:p w14:paraId="4B9A7923" w14:textId="77777777" w:rsidR="0092005C" w:rsidRDefault="00A53BD7">
                        <w:pPr>
                          <w:jc w:val="center"/>
                          <w:rPr>
                            <w:color w:val="4472C4" w:themeColor="accent1"/>
                          </w:rPr>
                        </w:pPr>
                        <w:r>
                          <w:fldChar w:fldCharType="begin"/>
                        </w:r>
                        <w:r>
                          <w:instrText>PAGE    \* MERGEFORMAT</w:instrText>
                        </w:r>
                        <w:r>
                          <w:fldChar w:fldCharType="separate"/>
                        </w:r>
                        <w:r>
                          <w:rPr>
                            <w:color w:val="4472C4" w:themeColor="accent1"/>
                            <w:lang w:val="sv-SE"/>
                          </w:rPr>
                          <w:t>2</w:t>
                        </w:r>
                        <w:r>
                          <w:rPr>
                            <w:color w:val="4472C4"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A7E1C" w14:textId="77777777" w:rsidR="002828E1" w:rsidRDefault="002828E1">
      <w:r>
        <w:separator/>
      </w:r>
    </w:p>
  </w:footnote>
  <w:footnote w:type="continuationSeparator" w:id="0">
    <w:p w14:paraId="2609F496" w14:textId="77777777" w:rsidR="002828E1" w:rsidRDefault="00282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37A09"/>
    <w:multiLevelType w:val="multilevel"/>
    <w:tmpl w:val="20909960"/>
    <w:lvl w:ilvl="0">
      <w:start w:val="1"/>
      <w:numFmt w:val="decimal"/>
      <w:lvlText w:val="%1)"/>
      <w:lvlJc w:val="left"/>
      <w:pPr>
        <w:tabs>
          <w:tab w:val="left" w:pos="360"/>
        </w:tabs>
      </w:pPr>
      <w:rPr>
        <w:rFonts w:ascii="Times New Roman" w:eastAsia="Times New Roman" w:hAnsi="Times New Roman"/>
        <w:color w:val="000000"/>
        <w:spacing w:val="-1"/>
        <w:w w:val="100"/>
        <w:sz w:val="22"/>
        <w:vertAlign w:val="baseline"/>
        <w:lang w:val="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BE6FBD"/>
    <w:multiLevelType w:val="hybridMultilevel"/>
    <w:tmpl w:val="C51E94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40211C0"/>
    <w:multiLevelType w:val="hybridMultilevel"/>
    <w:tmpl w:val="3A2C3C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69D3474"/>
    <w:multiLevelType w:val="multilevel"/>
    <w:tmpl w:val="0F6AC444"/>
    <w:lvl w:ilvl="0">
      <w:numFmt w:val="bullet"/>
      <w:lvlText w:val="·"/>
      <w:lvlJc w:val="left"/>
      <w:pPr>
        <w:tabs>
          <w:tab w:val="left" w:pos="360"/>
        </w:tabs>
      </w:pPr>
      <w:rPr>
        <w:rFonts w:ascii="Symbol" w:eastAsia="Symbol" w:hAnsi="Symbol"/>
        <w:color w:val="000000"/>
        <w:spacing w:val="0"/>
        <w:w w:val="100"/>
        <w:sz w:val="22"/>
        <w:vertAlign w:val="baseline"/>
        <w:lang w:val="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E02E73"/>
    <w:multiLevelType w:val="multilevel"/>
    <w:tmpl w:val="6512E1DC"/>
    <w:lvl w:ilvl="0">
      <w:start w:val="7"/>
      <w:numFmt w:val="decimal"/>
      <w:lvlText w:val="%1)"/>
      <w:lvlJc w:val="left"/>
      <w:pPr>
        <w:tabs>
          <w:tab w:val="left" w:pos="360"/>
        </w:tabs>
      </w:pPr>
      <w:rPr>
        <w:rFonts w:ascii="Times New Roman" w:eastAsia="Times New Roman" w:hAnsi="Times New Roman"/>
        <w:color w:val="000000"/>
        <w:spacing w:val="-1"/>
        <w:w w:val="100"/>
        <w:sz w:val="22"/>
        <w:vertAlign w:val="baseline"/>
        <w:lang w:val="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ena Karlsson">
    <w15:presenceInfo w15:providerId="AD" w15:userId="S::helena.karlsson@vrenafriskola.se::652bfacf-ed98-4604-86aa-a3a32ac3d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74"/>
    <w:rsid w:val="0002519D"/>
    <w:rsid w:val="0004200A"/>
    <w:rsid w:val="0006095B"/>
    <w:rsid w:val="00083BB7"/>
    <w:rsid w:val="000A1B48"/>
    <w:rsid w:val="001A36F0"/>
    <w:rsid w:val="001D7003"/>
    <w:rsid w:val="001E2374"/>
    <w:rsid w:val="001E64B8"/>
    <w:rsid w:val="0028249D"/>
    <w:rsid w:val="002828E1"/>
    <w:rsid w:val="002C5A2F"/>
    <w:rsid w:val="002D3974"/>
    <w:rsid w:val="002D3E52"/>
    <w:rsid w:val="002D45C6"/>
    <w:rsid w:val="002F544A"/>
    <w:rsid w:val="00403011"/>
    <w:rsid w:val="00436656"/>
    <w:rsid w:val="00495AC9"/>
    <w:rsid w:val="004D5E81"/>
    <w:rsid w:val="00527758"/>
    <w:rsid w:val="00564FBD"/>
    <w:rsid w:val="005A3A0E"/>
    <w:rsid w:val="0063531A"/>
    <w:rsid w:val="00661F39"/>
    <w:rsid w:val="006C6828"/>
    <w:rsid w:val="006C7F6E"/>
    <w:rsid w:val="006E7178"/>
    <w:rsid w:val="00741A3D"/>
    <w:rsid w:val="007E2A7D"/>
    <w:rsid w:val="0083415D"/>
    <w:rsid w:val="00864B41"/>
    <w:rsid w:val="008771F3"/>
    <w:rsid w:val="008B6D83"/>
    <w:rsid w:val="008C7A57"/>
    <w:rsid w:val="00912773"/>
    <w:rsid w:val="009951CA"/>
    <w:rsid w:val="009A64E1"/>
    <w:rsid w:val="009D5F5B"/>
    <w:rsid w:val="00A05E5B"/>
    <w:rsid w:val="00A43D06"/>
    <w:rsid w:val="00A505FF"/>
    <w:rsid w:val="00A53BD7"/>
    <w:rsid w:val="00AD248F"/>
    <w:rsid w:val="00B27E3D"/>
    <w:rsid w:val="00B355B1"/>
    <w:rsid w:val="00B36457"/>
    <w:rsid w:val="00B4503C"/>
    <w:rsid w:val="00B77F2A"/>
    <w:rsid w:val="00CB2C1D"/>
    <w:rsid w:val="00CC75F9"/>
    <w:rsid w:val="00CD4D18"/>
    <w:rsid w:val="00D25A25"/>
    <w:rsid w:val="00D7672B"/>
    <w:rsid w:val="00E10E4D"/>
    <w:rsid w:val="00E13142"/>
    <w:rsid w:val="00E140DB"/>
    <w:rsid w:val="00E91272"/>
    <w:rsid w:val="00F27F63"/>
    <w:rsid w:val="00F44D38"/>
    <w:rsid w:val="00F5647A"/>
    <w:rsid w:val="00F757DE"/>
    <w:rsid w:val="00FC4D69"/>
    <w:rsid w:val="00FD1588"/>
    <w:rsid w:val="00FD46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9AB2"/>
  <w15:chartTrackingRefBased/>
  <w15:docId w15:val="{EB0A2058-E322-496D-804D-122D4A80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974"/>
    <w:pPr>
      <w:spacing w:after="0" w:line="240" w:lineRule="auto"/>
    </w:pPr>
    <w:rPr>
      <w:rFonts w:ascii="Times New Roman" w:eastAsia="PMingLiU" w:hAnsi="Times New Roman" w:cs="Times New Roman"/>
      <w:lang w:val="en-US"/>
    </w:rPr>
  </w:style>
  <w:style w:type="paragraph" w:styleId="Rubrik1">
    <w:name w:val="heading 1"/>
    <w:basedOn w:val="Normal"/>
    <w:next w:val="Normal"/>
    <w:link w:val="Rubrik1Char"/>
    <w:uiPriority w:val="9"/>
    <w:qFormat/>
    <w:rsid w:val="002D39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2D39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2D397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D3974"/>
    <w:rPr>
      <w:rFonts w:asciiTheme="majorHAnsi" w:eastAsiaTheme="majorEastAsia" w:hAnsiTheme="majorHAnsi" w:cstheme="majorBidi"/>
      <w:color w:val="2F5496" w:themeColor="accent1" w:themeShade="BF"/>
      <w:sz w:val="32"/>
      <w:szCs w:val="32"/>
      <w:lang w:val="en-US"/>
    </w:rPr>
  </w:style>
  <w:style w:type="character" w:customStyle="1" w:styleId="Rubrik2Char">
    <w:name w:val="Rubrik 2 Char"/>
    <w:basedOn w:val="Standardstycketeckensnitt"/>
    <w:link w:val="Rubrik2"/>
    <w:uiPriority w:val="9"/>
    <w:rsid w:val="002D3974"/>
    <w:rPr>
      <w:rFonts w:asciiTheme="majorHAnsi" w:eastAsiaTheme="majorEastAsia" w:hAnsiTheme="majorHAnsi" w:cstheme="majorBidi"/>
      <w:color w:val="2F5496" w:themeColor="accent1" w:themeShade="BF"/>
      <w:sz w:val="26"/>
      <w:szCs w:val="26"/>
      <w:lang w:val="en-US"/>
    </w:rPr>
  </w:style>
  <w:style w:type="character" w:customStyle="1" w:styleId="Rubrik3Char">
    <w:name w:val="Rubrik 3 Char"/>
    <w:basedOn w:val="Standardstycketeckensnitt"/>
    <w:link w:val="Rubrik3"/>
    <w:uiPriority w:val="9"/>
    <w:rsid w:val="002D3974"/>
    <w:rPr>
      <w:rFonts w:asciiTheme="majorHAnsi" w:eastAsiaTheme="majorEastAsia" w:hAnsiTheme="majorHAnsi" w:cstheme="majorBidi"/>
      <w:color w:val="1F3763" w:themeColor="accent1" w:themeShade="7F"/>
      <w:sz w:val="24"/>
      <w:szCs w:val="24"/>
      <w:lang w:val="en-US"/>
    </w:rPr>
  </w:style>
  <w:style w:type="paragraph" w:styleId="Sidfot">
    <w:name w:val="footer"/>
    <w:basedOn w:val="Normal"/>
    <w:link w:val="SidfotChar"/>
    <w:uiPriority w:val="99"/>
    <w:unhideWhenUsed/>
    <w:rsid w:val="002D3974"/>
    <w:pPr>
      <w:tabs>
        <w:tab w:val="center" w:pos="4513"/>
        <w:tab w:val="right" w:pos="9026"/>
      </w:tabs>
    </w:pPr>
  </w:style>
  <w:style w:type="character" w:customStyle="1" w:styleId="SidfotChar">
    <w:name w:val="Sidfot Char"/>
    <w:basedOn w:val="Standardstycketeckensnitt"/>
    <w:link w:val="Sidfot"/>
    <w:uiPriority w:val="99"/>
    <w:rsid w:val="002D3974"/>
    <w:rPr>
      <w:rFonts w:ascii="Times New Roman" w:eastAsia="PMingLiU" w:hAnsi="Times New Roman" w:cs="Times New Roman"/>
      <w:lang w:val="en-US"/>
    </w:rPr>
  </w:style>
  <w:style w:type="paragraph" w:styleId="Innehllsfrteckningsrubrik">
    <w:name w:val="TOC Heading"/>
    <w:basedOn w:val="Rubrik1"/>
    <w:next w:val="Normal"/>
    <w:uiPriority w:val="39"/>
    <w:unhideWhenUsed/>
    <w:qFormat/>
    <w:rsid w:val="002D3974"/>
    <w:pPr>
      <w:spacing w:line="259" w:lineRule="auto"/>
      <w:outlineLvl w:val="9"/>
    </w:pPr>
    <w:rPr>
      <w:lang w:val="sv-SE" w:eastAsia="sv-SE"/>
    </w:rPr>
  </w:style>
  <w:style w:type="paragraph" w:styleId="Innehll1">
    <w:name w:val="toc 1"/>
    <w:basedOn w:val="Normal"/>
    <w:next w:val="Normal"/>
    <w:autoRedefine/>
    <w:uiPriority w:val="39"/>
    <w:unhideWhenUsed/>
    <w:rsid w:val="002D3974"/>
    <w:pPr>
      <w:spacing w:after="100"/>
    </w:pPr>
  </w:style>
  <w:style w:type="paragraph" w:styleId="Innehll2">
    <w:name w:val="toc 2"/>
    <w:basedOn w:val="Normal"/>
    <w:next w:val="Normal"/>
    <w:autoRedefine/>
    <w:uiPriority w:val="39"/>
    <w:unhideWhenUsed/>
    <w:rsid w:val="002D3974"/>
    <w:pPr>
      <w:spacing w:after="100"/>
      <w:ind w:left="220"/>
    </w:pPr>
  </w:style>
  <w:style w:type="paragraph" w:styleId="Innehll3">
    <w:name w:val="toc 3"/>
    <w:basedOn w:val="Normal"/>
    <w:next w:val="Normal"/>
    <w:autoRedefine/>
    <w:uiPriority w:val="39"/>
    <w:unhideWhenUsed/>
    <w:rsid w:val="002D3974"/>
    <w:pPr>
      <w:spacing w:after="100"/>
      <w:ind w:left="440"/>
    </w:pPr>
  </w:style>
  <w:style w:type="character" w:styleId="Hyperlnk">
    <w:name w:val="Hyperlink"/>
    <w:basedOn w:val="Standardstycketeckensnitt"/>
    <w:uiPriority w:val="99"/>
    <w:unhideWhenUsed/>
    <w:rsid w:val="002D3974"/>
    <w:rPr>
      <w:color w:val="0563C1" w:themeColor="hyperlink"/>
      <w:u w:val="single"/>
    </w:rPr>
  </w:style>
  <w:style w:type="paragraph" w:styleId="Liststycke">
    <w:name w:val="List Paragraph"/>
    <w:basedOn w:val="Normal"/>
    <w:uiPriority w:val="34"/>
    <w:qFormat/>
    <w:rsid w:val="00436656"/>
    <w:pPr>
      <w:ind w:left="720"/>
      <w:contextualSpacing/>
    </w:pPr>
  </w:style>
  <w:style w:type="table" w:styleId="Tabellrutnt">
    <w:name w:val="Table Grid"/>
    <w:basedOn w:val="Normaltabell"/>
    <w:rsid w:val="00564FBD"/>
    <w:pPr>
      <w:spacing w:after="0" w:line="240" w:lineRule="auto"/>
    </w:pPr>
    <w:rPr>
      <w:rFonts w:ascii="Times New Roman" w:eastAsia="Times New Roman" w:hAnsi="Times New Roman" w:cs="Times New Roman"/>
      <w:sz w:val="24"/>
      <w:szCs w:val="24"/>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083BB7"/>
    <w:rPr>
      <w:sz w:val="16"/>
      <w:szCs w:val="16"/>
    </w:rPr>
  </w:style>
  <w:style w:type="paragraph" w:styleId="Kommentarer">
    <w:name w:val="annotation text"/>
    <w:basedOn w:val="Normal"/>
    <w:link w:val="KommentarerChar"/>
    <w:uiPriority w:val="99"/>
    <w:semiHidden/>
    <w:unhideWhenUsed/>
    <w:rsid w:val="00083BB7"/>
    <w:rPr>
      <w:sz w:val="20"/>
      <w:szCs w:val="20"/>
    </w:rPr>
  </w:style>
  <w:style w:type="character" w:customStyle="1" w:styleId="KommentarerChar">
    <w:name w:val="Kommentarer Char"/>
    <w:basedOn w:val="Standardstycketeckensnitt"/>
    <w:link w:val="Kommentarer"/>
    <w:uiPriority w:val="99"/>
    <w:semiHidden/>
    <w:rsid w:val="00083BB7"/>
    <w:rPr>
      <w:rFonts w:ascii="Times New Roman" w:eastAsia="PMingLiU" w:hAnsi="Times New Roman" w:cs="Times New Roman"/>
      <w:sz w:val="20"/>
      <w:szCs w:val="20"/>
      <w:lang w:val="en-US"/>
    </w:rPr>
  </w:style>
  <w:style w:type="paragraph" w:styleId="Kommentarsmne">
    <w:name w:val="annotation subject"/>
    <w:basedOn w:val="Kommentarer"/>
    <w:next w:val="Kommentarer"/>
    <w:link w:val="KommentarsmneChar"/>
    <w:uiPriority w:val="99"/>
    <w:semiHidden/>
    <w:unhideWhenUsed/>
    <w:rsid w:val="00083BB7"/>
    <w:rPr>
      <w:b/>
      <w:bCs/>
    </w:rPr>
  </w:style>
  <w:style w:type="character" w:customStyle="1" w:styleId="KommentarsmneChar">
    <w:name w:val="Kommentarsämne Char"/>
    <w:basedOn w:val="KommentarerChar"/>
    <w:link w:val="Kommentarsmne"/>
    <w:uiPriority w:val="99"/>
    <w:semiHidden/>
    <w:rsid w:val="00083BB7"/>
    <w:rPr>
      <w:rFonts w:ascii="Times New Roman" w:eastAsia="PMingLiU" w:hAnsi="Times New Roman" w:cs="Times New Roman"/>
      <w:b/>
      <w:bCs/>
      <w:sz w:val="20"/>
      <w:szCs w:val="20"/>
      <w:lang w:val="en-US"/>
    </w:rPr>
  </w:style>
  <w:style w:type="paragraph" w:styleId="Ballongtext">
    <w:name w:val="Balloon Text"/>
    <w:basedOn w:val="Normal"/>
    <w:link w:val="BallongtextChar"/>
    <w:uiPriority w:val="99"/>
    <w:semiHidden/>
    <w:unhideWhenUsed/>
    <w:rsid w:val="00083BB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83BB7"/>
    <w:rPr>
      <w:rFonts w:ascii="Segoe UI" w:eastAsia="PMingLiU"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1B24AD7CA2DF41A40D6A1781264EA0" ma:contentTypeVersion="12" ma:contentTypeDescription="Skapa ett nytt dokument." ma:contentTypeScope="" ma:versionID="13994e710c69ff71bd062fcee8e3191f">
  <xsd:schema xmlns:xsd="http://www.w3.org/2001/XMLSchema" xmlns:xs="http://www.w3.org/2001/XMLSchema" xmlns:p="http://schemas.microsoft.com/office/2006/metadata/properties" xmlns:ns3="c3afb62c-4e8f-490c-abd7-7d812169670d" xmlns:ns4="e46e94bc-48d4-481e-807b-981bb2a383e8" targetNamespace="http://schemas.microsoft.com/office/2006/metadata/properties" ma:root="true" ma:fieldsID="50beb683cbfa4de3305308960ee922c9" ns3:_="" ns4:_="">
    <xsd:import namespace="c3afb62c-4e8f-490c-abd7-7d812169670d"/>
    <xsd:import namespace="e46e94bc-48d4-481e-807b-981bb2a383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fb62c-4e8f-490c-abd7-7d8121696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e94bc-48d4-481e-807b-981bb2a383e8"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element name="SharingHintHash" ma:index="13"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B4BE87-9CFA-42F5-A267-348BB79A8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fb62c-4e8f-490c-abd7-7d812169670d"/>
    <ds:schemaRef ds:uri="e46e94bc-48d4-481e-807b-981bb2a38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969A0-D603-4A69-B844-A4BB8F663E4F}">
  <ds:schemaRefs>
    <ds:schemaRef ds:uri="http://schemas.microsoft.com/sharepoint/v3/contenttype/forms"/>
  </ds:schemaRefs>
</ds:datastoreItem>
</file>

<file path=customXml/itemProps3.xml><?xml version="1.0" encoding="utf-8"?>
<ds:datastoreItem xmlns:ds="http://schemas.openxmlformats.org/officeDocument/2006/customXml" ds:itemID="{B8C707E6-CC3A-4A3F-995A-8228CDE2E7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Pages>
  <Words>3798</Words>
  <Characters>20135</Characters>
  <Application>Microsoft Office Word</Application>
  <DocSecurity>0</DocSecurity>
  <Lines>167</Lines>
  <Paragraphs>47</Paragraphs>
  <ScaleCrop>false</ScaleCrop>
  <Company/>
  <LinksUpToDate>false</LinksUpToDate>
  <CharactersWithSpaces>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Larsson</dc:creator>
  <cp:keywords/>
  <dc:description/>
  <cp:lastModifiedBy>Helena Karlsson</cp:lastModifiedBy>
  <cp:revision>42</cp:revision>
  <dcterms:created xsi:type="dcterms:W3CDTF">2020-10-27T19:02:00Z</dcterms:created>
  <dcterms:modified xsi:type="dcterms:W3CDTF">2021-02-15T17:25:00Z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0x0101001C1B24AD7CA2DF41A40D6A1781264EA0</vt:lpwstr>
  </property>
</Properties>
</file>